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1AE2" w14:textId="77777777" w:rsidR="004D4371" w:rsidRPr="00EB4810" w:rsidRDefault="00ED7C76">
      <w:pPr>
        <w:rPr>
          <w:sz w:val="24"/>
          <w:szCs w:val="24"/>
        </w:rPr>
      </w:pPr>
      <w:r w:rsidRPr="00EB4810">
        <w:rPr>
          <w:noProof/>
          <w:sz w:val="24"/>
          <w:szCs w:val="24"/>
          <w:lang w:eastAsia="en-GB"/>
        </w:rPr>
        <w:drawing>
          <wp:anchor distT="0" distB="0" distL="114300" distR="114300" simplePos="0" relativeHeight="251658240" behindDoc="0" locked="0" layoutInCell="1" allowOverlap="1" wp14:anchorId="2A93DF0C" wp14:editId="05E099EB">
            <wp:simplePos x="0" y="0"/>
            <wp:positionH relativeFrom="margin">
              <wp:posOffset>1993265</wp:posOffset>
            </wp:positionH>
            <wp:positionV relativeFrom="paragraph">
              <wp:posOffset>173355</wp:posOffset>
            </wp:positionV>
            <wp:extent cx="2630170" cy="3209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0-LogoMas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170" cy="3209925"/>
                    </a:xfrm>
                    <a:prstGeom prst="rect">
                      <a:avLst/>
                    </a:prstGeom>
                  </pic:spPr>
                </pic:pic>
              </a:graphicData>
            </a:graphic>
            <wp14:sizeRelH relativeFrom="page">
              <wp14:pctWidth>0</wp14:pctWidth>
            </wp14:sizeRelH>
            <wp14:sizeRelV relativeFrom="page">
              <wp14:pctHeight>0</wp14:pctHeight>
            </wp14:sizeRelV>
          </wp:anchor>
        </w:drawing>
      </w:r>
    </w:p>
    <w:p w14:paraId="395D0E5E" w14:textId="77777777" w:rsidR="004D4371" w:rsidRPr="00EB4810" w:rsidRDefault="004D4371">
      <w:pPr>
        <w:rPr>
          <w:sz w:val="24"/>
          <w:szCs w:val="24"/>
        </w:rPr>
      </w:pPr>
    </w:p>
    <w:p w14:paraId="41FD03D1" w14:textId="77777777" w:rsidR="00D11465" w:rsidRDefault="00D11465" w:rsidP="003C384C">
      <w:pPr>
        <w:jc w:val="center"/>
        <w:rPr>
          <w:sz w:val="80"/>
          <w:szCs w:val="24"/>
        </w:rPr>
      </w:pPr>
    </w:p>
    <w:p w14:paraId="22883056" w14:textId="77777777" w:rsidR="00D11465" w:rsidRDefault="00D11465" w:rsidP="003C384C">
      <w:pPr>
        <w:jc w:val="center"/>
        <w:rPr>
          <w:sz w:val="80"/>
          <w:szCs w:val="24"/>
        </w:rPr>
      </w:pPr>
      <w:r>
        <w:rPr>
          <w:sz w:val="80"/>
          <w:szCs w:val="24"/>
        </w:rPr>
        <w:t xml:space="preserve">    </w:t>
      </w:r>
    </w:p>
    <w:p w14:paraId="5DB30AB0" w14:textId="77777777" w:rsidR="00ED7C76" w:rsidRDefault="00ED7C76" w:rsidP="003C384C">
      <w:pPr>
        <w:jc w:val="center"/>
        <w:rPr>
          <w:sz w:val="80"/>
          <w:szCs w:val="24"/>
        </w:rPr>
      </w:pPr>
    </w:p>
    <w:p w14:paraId="38ADEBA9" w14:textId="77777777" w:rsidR="00ED7C76" w:rsidRDefault="00ED7C76" w:rsidP="003C384C">
      <w:pPr>
        <w:jc w:val="center"/>
        <w:rPr>
          <w:sz w:val="80"/>
          <w:szCs w:val="24"/>
        </w:rPr>
      </w:pPr>
    </w:p>
    <w:p w14:paraId="0336978D" w14:textId="77777777" w:rsidR="00ED7C76" w:rsidRDefault="00ED7C76" w:rsidP="003C384C">
      <w:pPr>
        <w:jc w:val="center"/>
        <w:rPr>
          <w:sz w:val="80"/>
          <w:szCs w:val="24"/>
        </w:rPr>
      </w:pPr>
    </w:p>
    <w:p w14:paraId="6060B7F0" w14:textId="77777777" w:rsidR="00ED7C76" w:rsidRDefault="00ED7C76" w:rsidP="003C384C">
      <w:pPr>
        <w:jc w:val="center"/>
        <w:rPr>
          <w:sz w:val="80"/>
          <w:szCs w:val="24"/>
        </w:rPr>
      </w:pPr>
    </w:p>
    <w:p w14:paraId="797D6979" w14:textId="77777777" w:rsidR="004D4371" w:rsidRDefault="005646C0" w:rsidP="00ED7C76">
      <w:pPr>
        <w:jc w:val="center"/>
        <w:rPr>
          <w:sz w:val="80"/>
          <w:szCs w:val="24"/>
        </w:rPr>
      </w:pPr>
      <w:r>
        <w:rPr>
          <w:sz w:val="80"/>
          <w:szCs w:val="24"/>
        </w:rPr>
        <w:t>Special Educational Needs and Disability (</w:t>
      </w:r>
      <w:r w:rsidR="00711BB9">
        <w:rPr>
          <w:sz w:val="80"/>
          <w:szCs w:val="24"/>
        </w:rPr>
        <w:t>SEND</w:t>
      </w:r>
      <w:r>
        <w:rPr>
          <w:sz w:val="80"/>
          <w:szCs w:val="24"/>
        </w:rPr>
        <w:t>)</w:t>
      </w:r>
      <w:r w:rsidR="00711BB9">
        <w:rPr>
          <w:sz w:val="80"/>
          <w:szCs w:val="24"/>
        </w:rPr>
        <w:t xml:space="preserve"> </w:t>
      </w:r>
      <w:r w:rsidR="003C384C" w:rsidRPr="00EB4810">
        <w:rPr>
          <w:sz w:val="80"/>
          <w:szCs w:val="24"/>
        </w:rPr>
        <w:t>Policy</w:t>
      </w:r>
    </w:p>
    <w:p w14:paraId="5B443E64" w14:textId="77777777" w:rsidR="00434687" w:rsidRDefault="00434687" w:rsidP="003C384C">
      <w:pPr>
        <w:jc w:val="center"/>
        <w:rPr>
          <w:sz w:val="80"/>
          <w:szCs w:val="24"/>
        </w:rPr>
      </w:pPr>
      <w:r>
        <w:rPr>
          <w:sz w:val="80"/>
          <w:szCs w:val="24"/>
        </w:rPr>
        <w:t>202</w:t>
      </w:r>
      <w:r w:rsidR="00BC0E99">
        <w:rPr>
          <w:sz w:val="80"/>
          <w:szCs w:val="24"/>
        </w:rPr>
        <w:t>5 - 2026</w:t>
      </w:r>
    </w:p>
    <w:p w14:paraId="641A70D8" w14:textId="77777777" w:rsidR="00ED7C76" w:rsidRDefault="00ED7C76" w:rsidP="003C384C">
      <w:pPr>
        <w:jc w:val="center"/>
        <w:rPr>
          <w:sz w:val="80"/>
          <w:szCs w:val="24"/>
        </w:rPr>
      </w:pPr>
    </w:p>
    <w:p w14:paraId="65680B99" w14:textId="77777777" w:rsidR="00ED7C76" w:rsidRPr="00EB4810" w:rsidRDefault="00B2665C" w:rsidP="003C384C">
      <w:pPr>
        <w:jc w:val="center"/>
        <w:rPr>
          <w:sz w:val="80"/>
          <w:szCs w:val="24"/>
        </w:rPr>
      </w:pPr>
      <w:r>
        <w:rPr>
          <w:noProof/>
          <w:lang w:eastAsia="en-GB"/>
        </w:rPr>
        <w:drawing>
          <wp:anchor distT="0" distB="0" distL="114300" distR="114300" simplePos="0" relativeHeight="251660288" behindDoc="1" locked="0" layoutInCell="1" allowOverlap="1" wp14:anchorId="147D7596" wp14:editId="2C14AB39">
            <wp:simplePos x="0" y="0"/>
            <wp:positionH relativeFrom="column">
              <wp:posOffset>3717290</wp:posOffset>
            </wp:positionH>
            <wp:positionV relativeFrom="paragraph">
              <wp:posOffset>-107951</wp:posOffset>
            </wp:positionV>
            <wp:extent cx="2983230" cy="3133725"/>
            <wp:effectExtent l="0" t="0" r="7620" b="9525"/>
            <wp:wrapTight wrapText="bothSides">
              <wp:wrapPolygon edited="0">
                <wp:start x="16138" y="263"/>
                <wp:lineTo x="11172" y="2232"/>
                <wp:lineTo x="8966" y="3545"/>
                <wp:lineTo x="7862" y="4333"/>
                <wp:lineTo x="7724" y="4858"/>
                <wp:lineTo x="4966" y="6828"/>
                <wp:lineTo x="4138" y="8010"/>
                <wp:lineTo x="1517" y="13131"/>
                <wp:lineTo x="1241" y="13262"/>
                <wp:lineTo x="828" y="14575"/>
                <wp:lineTo x="276" y="17989"/>
                <wp:lineTo x="138" y="21534"/>
                <wp:lineTo x="6759" y="21534"/>
                <wp:lineTo x="7310" y="17333"/>
                <wp:lineTo x="8138" y="15232"/>
                <wp:lineTo x="9241" y="13131"/>
                <wp:lineTo x="10897" y="11030"/>
                <wp:lineTo x="13517" y="8929"/>
                <wp:lineTo x="19172" y="6828"/>
                <wp:lineTo x="21517" y="6697"/>
                <wp:lineTo x="21517" y="263"/>
                <wp:lineTo x="16138" y="263"/>
              </wp:wrapPolygon>
            </wp:wrapTight>
            <wp:docPr id="7" name="Picture 7" descr="C:\Users\l.deCarteret\Downloads\Rainbow-with-Mot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eCarteret\Downloads\Rainbow-with-Mott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3230"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1D375" w14:textId="77777777" w:rsidR="006F6B6F" w:rsidRPr="004519D3" w:rsidRDefault="002009AA" w:rsidP="00463077">
      <w:pPr>
        <w:autoSpaceDE w:val="0"/>
        <w:autoSpaceDN w:val="0"/>
        <w:adjustRightInd w:val="0"/>
        <w:jc w:val="both"/>
        <w:rPr>
          <w:rFonts w:ascii="Arial" w:hAnsi="Arial" w:cs="Arial"/>
        </w:rPr>
      </w:pPr>
      <w:r w:rsidRPr="00EB4810">
        <w:rPr>
          <w:sz w:val="24"/>
          <w:szCs w:val="24"/>
        </w:rPr>
        <w:br w:type="page"/>
      </w:r>
    </w:p>
    <w:p w14:paraId="6C6A1867" w14:textId="77777777" w:rsidR="00ED7C76" w:rsidRPr="00100092" w:rsidRDefault="00ED7C76" w:rsidP="00ED7C76">
      <w:pPr>
        <w:rPr>
          <w:rFonts w:ascii="Arial" w:hAnsi="Arial" w:cs="Arial"/>
          <w:bCs/>
          <w:color w:val="000000"/>
        </w:rPr>
      </w:pPr>
      <w:r w:rsidRPr="00100092">
        <w:rPr>
          <w:rFonts w:ascii="Arial" w:hAnsi="Arial" w:cs="Arial"/>
          <w:b/>
          <w:bCs/>
          <w:color w:val="000000"/>
        </w:rPr>
        <w:lastRenderedPageBreak/>
        <w:t>Our vision</w:t>
      </w:r>
    </w:p>
    <w:p w14:paraId="3D370CA6" w14:textId="77777777" w:rsidR="00ED7C76" w:rsidRPr="00100092" w:rsidRDefault="00ED7C76" w:rsidP="00ED7C76">
      <w:pPr>
        <w:rPr>
          <w:rFonts w:ascii="Arial" w:hAnsi="Arial" w:cs="Arial"/>
          <w:bCs/>
          <w:color w:val="000000"/>
        </w:rPr>
      </w:pPr>
    </w:p>
    <w:p w14:paraId="03ECFF12" w14:textId="77777777" w:rsidR="00ED7C76" w:rsidRPr="00100092" w:rsidRDefault="00ED7C76" w:rsidP="00ED7C76">
      <w:pPr>
        <w:jc w:val="center"/>
        <w:rPr>
          <w:rFonts w:ascii="Arial" w:hAnsi="Arial" w:cs="Arial"/>
          <w:b/>
          <w:bCs/>
          <w:color w:val="000000"/>
        </w:rPr>
      </w:pPr>
      <w:r w:rsidRPr="00100092">
        <w:rPr>
          <w:rFonts w:ascii="Arial" w:hAnsi="Arial" w:cs="Arial"/>
          <w:b/>
          <w:bCs/>
          <w:color w:val="000000"/>
        </w:rPr>
        <w:t>Learning and Growing Together</w:t>
      </w:r>
    </w:p>
    <w:p w14:paraId="360202F2" w14:textId="77777777" w:rsidR="00ED7C76" w:rsidRPr="00100092" w:rsidRDefault="00ED7C76" w:rsidP="00ED7C76">
      <w:pPr>
        <w:jc w:val="center"/>
        <w:rPr>
          <w:rFonts w:ascii="Arial" w:hAnsi="Arial" w:cs="Arial"/>
          <w:b/>
          <w:bCs/>
          <w:color w:val="000000"/>
        </w:rPr>
      </w:pPr>
    </w:p>
    <w:p w14:paraId="0637DA9B" w14:textId="77777777" w:rsidR="00ED7C76" w:rsidRPr="00100092" w:rsidRDefault="00ED7C76" w:rsidP="00ED7C76">
      <w:pPr>
        <w:spacing w:line="276" w:lineRule="auto"/>
        <w:jc w:val="center"/>
        <w:rPr>
          <w:rFonts w:ascii="Arial" w:hAnsi="Arial" w:cs="Arial"/>
          <w:b/>
        </w:rPr>
      </w:pPr>
      <w:r w:rsidRPr="00100092">
        <w:rPr>
          <w:rFonts w:ascii="Arial" w:hAnsi="Arial" w:cs="Arial"/>
          <w:b/>
          <w:bCs/>
          <w:i/>
          <w:color w:val="000000"/>
        </w:rPr>
        <w:t>*Resilience *Independence *Respect</w:t>
      </w:r>
    </w:p>
    <w:p w14:paraId="27CA13DF" w14:textId="77777777" w:rsidR="00ED7C76" w:rsidRPr="00100092" w:rsidRDefault="00ED7C76" w:rsidP="00ED7C76">
      <w:pPr>
        <w:spacing w:line="276" w:lineRule="auto"/>
        <w:rPr>
          <w:rFonts w:ascii="Arial" w:hAnsi="Arial" w:cs="Arial"/>
        </w:rPr>
      </w:pPr>
    </w:p>
    <w:p w14:paraId="0E692842" w14:textId="77777777" w:rsidR="00ED7C76" w:rsidRPr="00100092" w:rsidRDefault="00ED7C76" w:rsidP="00ED7C76">
      <w:pPr>
        <w:spacing w:line="276" w:lineRule="auto"/>
        <w:rPr>
          <w:rFonts w:ascii="Arial" w:hAnsi="Arial" w:cs="Arial"/>
        </w:rPr>
      </w:pPr>
    </w:p>
    <w:p w14:paraId="733A2212" w14:textId="77777777" w:rsidR="00D11465" w:rsidRPr="00100092" w:rsidRDefault="00D11465" w:rsidP="00ED7C76">
      <w:pPr>
        <w:spacing w:line="276" w:lineRule="auto"/>
        <w:rPr>
          <w:rFonts w:ascii="Arial" w:hAnsi="Arial" w:cs="Arial"/>
          <w:b/>
        </w:rPr>
      </w:pPr>
      <w:r w:rsidRPr="00100092">
        <w:rPr>
          <w:rFonts w:ascii="Arial" w:hAnsi="Arial" w:cs="Arial"/>
        </w:rPr>
        <w:t xml:space="preserve">At Purbrook Infant School, our vision is to nurture and grow our children into positive, self-regulated and ambitious learners who show resilience and confidence at each stage of their education. </w:t>
      </w:r>
    </w:p>
    <w:p w14:paraId="183A124A" w14:textId="77777777" w:rsidR="00BC0E99" w:rsidRPr="00100092" w:rsidRDefault="00D11465" w:rsidP="00D11465">
      <w:pPr>
        <w:spacing w:line="276" w:lineRule="auto"/>
        <w:rPr>
          <w:rFonts w:ascii="Arial" w:hAnsi="Arial" w:cs="Arial"/>
        </w:rPr>
      </w:pPr>
      <w:r w:rsidRPr="00100092">
        <w:rPr>
          <w:rFonts w:ascii="Arial" w:hAnsi="Arial" w:cs="Arial"/>
        </w:rPr>
        <w:t>All staff, children, parents/carers and governors aim to value and respect each and every one, regardless of our individual differences.</w:t>
      </w:r>
      <w:r w:rsidR="007827F6" w:rsidRPr="00100092">
        <w:rPr>
          <w:rFonts w:ascii="Arial" w:hAnsi="Arial" w:cs="Arial"/>
        </w:rPr>
        <w:t xml:space="preserve">  We are </w:t>
      </w:r>
      <w:r w:rsidR="00BC0E99" w:rsidRPr="00100092">
        <w:rPr>
          <w:rFonts w:ascii="Arial" w:hAnsi="Arial" w:cs="Arial"/>
          <w:shd w:val="clear" w:color="auto" w:fill="FFFFFF"/>
        </w:rPr>
        <w:t>committed to developing the learning of all children and adults. Everyone in our school is encouraged to develop academically, spiritually, morally, socially, culturally and physically.</w:t>
      </w:r>
    </w:p>
    <w:p w14:paraId="06DC5D34" w14:textId="77777777" w:rsidR="00D11465" w:rsidRPr="00100092" w:rsidRDefault="00D11465" w:rsidP="00D11465">
      <w:pPr>
        <w:spacing w:line="276" w:lineRule="auto"/>
        <w:rPr>
          <w:rFonts w:ascii="Arial" w:hAnsi="Arial" w:cs="Arial"/>
        </w:rPr>
      </w:pPr>
    </w:p>
    <w:p w14:paraId="4EF04FD5" w14:textId="77777777" w:rsidR="00EB1631" w:rsidRPr="00100092" w:rsidRDefault="00EB1631" w:rsidP="00711BB9">
      <w:pPr>
        <w:spacing w:line="276" w:lineRule="auto"/>
        <w:rPr>
          <w:rFonts w:ascii="Arial" w:hAnsi="Arial" w:cs="Arial"/>
          <w:b/>
        </w:rPr>
      </w:pPr>
    </w:p>
    <w:p w14:paraId="74338434" w14:textId="77777777" w:rsidR="00711BB9" w:rsidRPr="00100092" w:rsidRDefault="00D11465" w:rsidP="00711BB9">
      <w:pPr>
        <w:spacing w:line="276" w:lineRule="auto"/>
        <w:rPr>
          <w:rFonts w:ascii="Arial" w:hAnsi="Arial" w:cs="Arial"/>
          <w:b/>
        </w:rPr>
      </w:pPr>
      <w:r w:rsidRPr="00100092">
        <w:rPr>
          <w:rFonts w:ascii="Arial" w:hAnsi="Arial" w:cs="Arial"/>
          <w:b/>
        </w:rPr>
        <w:t xml:space="preserve">Rationale </w:t>
      </w:r>
    </w:p>
    <w:p w14:paraId="7763B952" w14:textId="77777777" w:rsidR="00711BB9" w:rsidRPr="00100092" w:rsidRDefault="00711BB9" w:rsidP="00711BB9">
      <w:pPr>
        <w:spacing w:line="276" w:lineRule="auto"/>
        <w:rPr>
          <w:rFonts w:ascii="Arial" w:hAnsi="Arial" w:cs="Arial"/>
          <w:b/>
        </w:rPr>
      </w:pPr>
    </w:p>
    <w:p w14:paraId="47C97780" w14:textId="77777777" w:rsidR="0057204C" w:rsidRPr="00100092" w:rsidRDefault="00EB339A" w:rsidP="00B548F2">
      <w:pPr>
        <w:spacing w:line="276" w:lineRule="auto"/>
        <w:rPr>
          <w:rFonts w:ascii="Arial" w:hAnsi="Arial" w:cs="Arial"/>
          <w:i/>
        </w:rPr>
      </w:pPr>
      <w:r w:rsidRPr="00100092">
        <w:rPr>
          <w:rFonts w:ascii="Arial" w:hAnsi="Arial" w:cs="Arial"/>
        </w:rPr>
        <w:t xml:space="preserve">At Purbrook Infant School, </w:t>
      </w:r>
      <w:r w:rsidR="00AF524F" w:rsidRPr="00100092">
        <w:rPr>
          <w:rFonts w:ascii="Arial" w:hAnsi="Arial" w:cs="Arial"/>
        </w:rPr>
        <w:t>we</w:t>
      </w:r>
      <w:r w:rsidRPr="00100092">
        <w:rPr>
          <w:rFonts w:ascii="Arial" w:hAnsi="Arial" w:cs="Arial"/>
        </w:rPr>
        <w:t xml:space="preserve"> pride ourselves on being an inclusive mainst</w:t>
      </w:r>
      <w:r w:rsidR="00AF524F" w:rsidRPr="00100092">
        <w:rPr>
          <w:rFonts w:ascii="Arial" w:hAnsi="Arial" w:cs="Arial"/>
        </w:rPr>
        <w:t>r</w:t>
      </w:r>
      <w:r w:rsidRPr="00100092">
        <w:rPr>
          <w:rFonts w:ascii="Arial" w:hAnsi="Arial" w:cs="Arial"/>
        </w:rPr>
        <w:t xml:space="preserve">eam setting who </w:t>
      </w:r>
      <w:r w:rsidR="00AF524F" w:rsidRPr="00100092">
        <w:rPr>
          <w:rFonts w:ascii="Arial" w:hAnsi="Arial" w:cs="Arial"/>
        </w:rPr>
        <w:t xml:space="preserve">holds equality at the forefront.  </w:t>
      </w:r>
    </w:p>
    <w:p w14:paraId="16FA34F5" w14:textId="77777777" w:rsidR="0057204C" w:rsidRPr="00100092" w:rsidRDefault="0057204C" w:rsidP="0057204C">
      <w:pPr>
        <w:pStyle w:val="NormalWeb"/>
        <w:rPr>
          <w:rFonts w:ascii="Arial" w:hAnsi="Arial" w:cs="Arial"/>
          <w:sz w:val="22"/>
          <w:szCs w:val="22"/>
        </w:rPr>
      </w:pPr>
      <w:r w:rsidRPr="00100092">
        <w:rPr>
          <w:rFonts w:ascii="Arial" w:hAnsi="Arial" w:cs="Arial"/>
          <w:sz w:val="22"/>
          <w:szCs w:val="22"/>
        </w:rPr>
        <w:t>We work within the Special Educational Needs and Disability Code of Practice: 0–25 years, which states that all children are entitled to an education that:</w:t>
      </w:r>
    </w:p>
    <w:p w14:paraId="17CE4B1C" w14:textId="77777777" w:rsidR="0057204C" w:rsidRPr="00100092" w:rsidRDefault="0057204C" w:rsidP="0057204C">
      <w:pPr>
        <w:pStyle w:val="NormalWeb"/>
        <w:numPr>
          <w:ilvl w:val="0"/>
          <w:numId w:val="31"/>
        </w:numPr>
        <w:rPr>
          <w:rFonts w:ascii="Arial" w:hAnsi="Arial" w:cs="Arial"/>
          <w:sz w:val="22"/>
          <w:szCs w:val="22"/>
        </w:rPr>
      </w:pPr>
      <w:r w:rsidRPr="00100092">
        <w:rPr>
          <w:rFonts w:ascii="Arial" w:hAnsi="Arial" w:cs="Arial"/>
          <w:sz w:val="22"/>
          <w:szCs w:val="22"/>
        </w:rPr>
        <w:t>is appropriate to their needs</w:t>
      </w:r>
    </w:p>
    <w:p w14:paraId="60243C2C" w14:textId="77777777" w:rsidR="0057204C" w:rsidRPr="00100092" w:rsidRDefault="0057204C" w:rsidP="0057204C">
      <w:pPr>
        <w:pStyle w:val="NormalWeb"/>
        <w:numPr>
          <w:ilvl w:val="0"/>
          <w:numId w:val="31"/>
        </w:numPr>
        <w:rPr>
          <w:rFonts w:ascii="Arial" w:hAnsi="Arial" w:cs="Arial"/>
          <w:sz w:val="22"/>
          <w:szCs w:val="22"/>
        </w:rPr>
      </w:pPr>
      <w:r w:rsidRPr="00100092">
        <w:rPr>
          <w:rFonts w:ascii="Arial" w:hAnsi="Arial" w:cs="Arial"/>
          <w:sz w:val="22"/>
          <w:szCs w:val="22"/>
        </w:rPr>
        <w:t>promotes high standards and the fulfilment of potential</w:t>
      </w:r>
    </w:p>
    <w:p w14:paraId="69255D5E" w14:textId="77777777" w:rsidR="0057204C" w:rsidRPr="00100092" w:rsidRDefault="0057204C" w:rsidP="0057204C">
      <w:pPr>
        <w:pStyle w:val="NormalWeb"/>
        <w:numPr>
          <w:ilvl w:val="0"/>
          <w:numId w:val="31"/>
        </w:numPr>
        <w:rPr>
          <w:rFonts w:ascii="Arial" w:hAnsi="Arial" w:cs="Arial"/>
          <w:sz w:val="22"/>
          <w:szCs w:val="22"/>
        </w:rPr>
      </w:pPr>
      <w:r w:rsidRPr="00100092">
        <w:rPr>
          <w:rFonts w:ascii="Arial" w:hAnsi="Arial" w:cs="Arial"/>
          <w:sz w:val="22"/>
          <w:szCs w:val="22"/>
        </w:rPr>
        <w:t>supports them to achieve their best</w:t>
      </w:r>
    </w:p>
    <w:p w14:paraId="597BC2E0" w14:textId="77777777" w:rsidR="0057204C" w:rsidRPr="00100092" w:rsidRDefault="0057204C" w:rsidP="0057204C">
      <w:pPr>
        <w:pStyle w:val="NormalWeb"/>
        <w:numPr>
          <w:ilvl w:val="0"/>
          <w:numId w:val="31"/>
        </w:numPr>
        <w:rPr>
          <w:rFonts w:ascii="Arial" w:hAnsi="Arial" w:cs="Arial"/>
          <w:sz w:val="22"/>
          <w:szCs w:val="22"/>
        </w:rPr>
      </w:pPr>
      <w:r w:rsidRPr="00100092">
        <w:rPr>
          <w:rFonts w:ascii="Arial" w:hAnsi="Arial" w:cs="Arial"/>
          <w:sz w:val="22"/>
          <w:szCs w:val="22"/>
        </w:rPr>
        <w:t>helps them become confident individuals living fulfilling lives</w:t>
      </w:r>
    </w:p>
    <w:p w14:paraId="7BF00282" w14:textId="77777777" w:rsidR="0057204C" w:rsidRPr="00100092" w:rsidRDefault="0057204C" w:rsidP="0057204C">
      <w:pPr>
        <w:pStyle w:val="NormalWeb"/>
        <w:numPr>
          <w:ilvl w:val="0"/>
          <w:numId w:val="31"/>
        </w:numPr>
        <w:rPr>
          <w:rFonts w:ascii="Arial" w:hAnsi="Arial" w:cs="Arial"/>
          <w:sz w:val="22"/>
          <w:szCs w:val="22"/>
        </w:rPr>
      </w:pPr>
      <w:r w:rsidRPr="00100092">
        <w:rPr>
          <w:rFonts w:ascii="Arial" w:hAnsi="Arial" w:cs="Arial"/>
          <w:sz w:val="22"/>
          <w:szCs w:val="22"/>
        </w:rPr>
        <w:t>enables successful transition into adulthood</w:t>
      </w:r>
    </w:p>
    <w:p w14:paraId="419D2E16" w14:textId="77777777" w:rsidR="0057204C" w:rsidRPr="00100092" w:rsidRDefault="0057204C" w:rsidP="0057204C">
      <w:pPr>
        <w:pStyle w:val="NormalWeb"/>
        <w:rPr>
          <w:rFonts w:ascii="Arial" w:hAnsi="Arial" w:cs="Arial"/>
          <w:sz w:val="22"/>
          <w:szCs w:val="22"/>
        </w:rPr>
      </w:pPr>
      <w:r w:rsidRPr="00100092">
        <w:rPr>
          <w:rFonts w:ascii="Arial" w:hAnsi="Arial" w:cs="Arial"/>
          <w:sz w:val="22"/>
          <w:szCs w:val="22"/>
        </w:rPr>
        <w:t xml:space="preserve">Our policy also recognises the importance of </w:t>
      </w:r>
      <w:r w:rsidRPr="00100092">
        <w:rPr>
          <w:rStyle w:val="Strong"/>
          <w:rFonts w:ascii="Arial" w:hAnsi="Arial" w:cs="Arial"/>
          <w:b w:val="0"/>
          <w:sz w:val="22"/>
          <w:szCs w:val="22"/>
        </w:rPr>
        <w:t>reducing cognitive and sensory overload</w:t>
      </w:r>
      <w:r w:rsidRPr="00100092">
        <w:rPr>
          <w:rFonts w:ascii="Arial" w:hAnsi="Arial" w:cs="Arial"/>
          <w:sz w:val="22"/>
          <w:szCs w:val="22"/>
        </w:rPr>
        <w:t xml:space="preserve"> for many children with SEND. We strive to embed good practice naturally throughout the school day</w:t>
      </w:r>
      <w:r w:rsidR="0062433C" w:rsidRPr="00100092">
        <w:rPr>
          <w:rFonts w:ascii="Arial" w:hAnsi="Arial" w:cs="Arial"/>
          <w:sz w:val="22"/>
          <w:szCs w:val="22"/>
        </w:rPr>
        <w:t xml:space="preserve"> </w:t>
      </w:r>
      <w:r w:rsidRPr="00100092">
        <w:rPr>
          <w:rFonts w:ascii="Arial" w:hAnsi="Arial" w:cs="Arial"/>
          <w:sz w:val="22"/>
          <w:szCs w:val="22"/>
        </w:rPr>
        <w:t>so that children experience consistent, accessible learning environments where they can thrive. This includes careful attention to classroom organisation, predictable routines, task design and regulation opportunities.</w:t>
      </w:r>
    </w:p>
    <w:p w14:paraId="45FDDB62" w14:textId="77777777" w:rsidR="0057204C" w:rsidRPr="00100092" w:rsidRDefault="0057204C" w:rsidP="0057204C">
      <w:pPr>
        <w:pStyle w:val="NormalWeb"/>
        <w:rPr>
          <w:rFonts w:ascii="Arial" w:hAnsi="Arial" w:cs="Arial"/>
          <w:sz w:val="22"/>
          <w:szCs w:val="22"/>
        </w:rPr>
      </w:pPr>
      <w:r w:rsidRPr="00100092">
        <w:rPr>
          <w:rFonts w:ascii="Arial" w:hAnsi="Arial" w:cs="Arial"/>
          <w:sz w:val="22"/>
          <w:szCs w:val="22"/>
        </w:rPr>
        <w:t xml:space="preserve">We also recognise that </w:t>
      </w:r>
      <w:r w:rsidRPr="00100092">
        <w:rPr>
          <w:rStyle w:val="Strong"/>
          <w:rFonts w:ascii="Arial" w:hAnsi="Arial" w:cs="Arial"/>
          <w:b w:val="0"/>
          <w:sz w:val="22"/>
          <w:szCs w:val="22"/>
        </w:rPr>
        <w:t>executive functioning skills</w:t>
      </w:r>
      <w:r w:rsidR="0062433C" w:rsidRPr="00100092">
        <w:rPr>
          <w:rStyle w:val="Strong"/>
          <w:rFonts w:ascii="Arial" w:hAnsi="Arial" w:cs="Arial"/>
          <w:b w:val="0"/>
          <w:sz w:val="22"/>
          <w:szCs w:val="22"/>
        </w:rPr>
        <w:t xml:space="preserve">, </w:t>
      </w:r>
      <w:r w:rsidRPr="00100092">
        <w:rPr>
          <w:rFonts w:ascii="Arial" w:hAnsi="Arial" w:cs="Arial"/>
          <w:sz w:val="22"/>
          <w:szCs w:val="22"/>
        </w:rPr>
        <w:t>including working memory, planning, organisation, inhib</w:t>
      </w:r>
      <w:r w:rsidR="0062433C" w:rsidRPr="00100092">
        <w:rPr>
          <w:rFonts w:ascii="Arial" w:hAnsi="Arial" w:cs="Arial"/>
          <w:sz w:val="22"/>
          <w:szCs w:val="22"/>
        </w:rPr>
        <w:t xml:space="preserve">ition and cognitive flexibility </w:t>
      </w:r>
      <w:r w:rsidRPr="00100092">
        <w:rPr>
          <w:rFonts w:ascii="Arial" w:hAnsi="Arial" w:cs="Arial"/>
          <w:sz w:val="22"/>
          <w:szCs w:val="22"/>
        </w:rPr>
        <w:t xml:space="preserve">are essential to children’s learning. Where these skills are delayed or less developed, we adapt expectations, reduce cognitive load, model supportive strategies and ensure learning tasks can be accessed </w:t>
      </w:r>
      <w:r w:rsidR="00E35712" w:rsidRPr="00100092">
        <w:rPr>
          <w:rFonts w:ascii="Arial" w:hAnsi="Arial" w:cs="Arial"/>
          <w:sz w:val="22"/>
          <w:szCs w:val="22"/>
        </w:rPr>
        <w:t xml:space="preserve">more </w:t>
      </w:r>
      <w:r w:rsidRPr="00100092">
        <w:rPr>
          <w:rFonts w:ascii="Arial" w:hAnsi="Arial" w:cs="Arial"/>
          <w:sz w:val="22"/>
          <w:szCs w:val="22"/>
        </w:rPr>
        <w:t>successfully.</w:t>
      </w:r>
    </w:p>
    <w:p w14:paraId="36D60CD4" w14:textId="77777777" w:rsidR="00EB1631" w:rsidRPr="00100092" w:rsidRDefault="00EB1631" w:rsidP="00B548F2">
      <w:pPr>
        <w:spacing w:line="276" w:lineRule="auto"/>
        <w:rPr>
          <w:rFonts w:ascii="Arial" w:hAnsi="Arial" w:cs="Arial"/>
          <w:b/>
        </w:rPr>
      </w:pPr>
    </w:p>
    <w:p w14:paraId="4CB6ECC5" w14:textId="77777777" w:rsidR="00D11465" w:rsidRPr="00100092" w:rsidRDefault="00D11465" w:rsidP="00B548F2">
      <w:pPr>
        <w:spacing w:line="276" w:lineRule="auto"/>
        <w:rPr>
          <w:rFonts w:ascii="Arial" w:hAnsi="Arial" w:cs="Arial"/>
        </w:rPr>
      </w:pPr>
      <w:r w:rsidRPr="00100092">
        <w:rPr>
          <w:rFonts w:ascii="Arial" w:hAnsi="Arial" w:cs="Arial"/>
          <w:b/>
        </w:rPr>
        <w:t>Contact details</w:t>
      </w:r>
      <w:r w:rsidRPr="00100092">
        <w:rPr>
          <w:rFonts w:ascii="Arial" w:hAnsi="Arial" w:cs="Arial"/>
        </w:rPr>
        <w:t xml:space="preserve"> </w:t>
      </w:r>
    </w:p>
    <w:p w14:paraId="20A60D8C" w14:textId="77777777" w:rsidR="00D11465" w:rsidRPr="00100092" w:rsidRDefault="00D11465" w:rsidP="00B548F2">
      <w:pPr>
        <w:spacing w:line="276" w:lineRule="auto"/>
        <w:rPr>
          <w:rFonts w:ascii="Arial" w:hAnsi="Arial" w:cs="Arial"/>
        </w:rPr>
      </w:pPr>
    </w:p>
    <w:p w14:paraId="1D626E61" w14:textId="77777777" w:rsidR="005646C0" w:rsidRPr="00100092" w:rsidRDefault="00B548F2" w:rsidP="00B548F2">
      <w:pPr>
        <w:spacing w:line="276" w:lineRule="auto"/>
        <w:rPr>
          <w:rFonts w:ascii="Arial" w:hAnsi="Arial" w:cs="Arial"/>
        </w:rPr>
      </w:pPr>
      <w:r w:rsidRPr="00100092">
        <w:rPr>
          <w:rFonts w:ascii="Arial" w:hAnsi="Arial" w:cs="Arial"/>
        </w:rPr>
        <w:t xml:space="preserve">At Purbrook Infant School, the Special Educational Needs and Disabilities Coordinator (SENDCo) is in charge of managing the provision and monitoring of children with special educational needs and disabilities (SEND) across both the Foundation Stage and Key Stage One. The SENDCo </w:t>
      </w:r>
      <w:r w:rsidR="005646C0" w:rsidRPr="00100092">
        <w:rPr>
          <w:rFonts w:ascii="Arial" w:hAnsi="Arial" w:cs="Arial"/>
        </w:rPr>
        <w:t xml:space="preserve">is Mrs Zoe Bailey who </w:t>
      </w:r>
      <w:r w:rsidRPr="00100092">
        <w:rPr>
          <w:rFonts w:ascii="Arial" w:hAnsi="Arial" w:cs="Arial"/>
        </w:rPr>
        <w:t>can be contacted via</w:t>
      </w:r>
      <w:r w:rsidR="005646C0" w:rsidRPr="00100092">
        <w:rPr>
          <w:rFonts w:ascii="Arial" w:hAnsi="Arial" w:cs="Arial"/>
        </w:rPr>
        <w:t xml:space="preserve"> email or telephone:</w:t>
      </w:r>
    </w:p>
    <w:p w14:paraId="643153C1" w14:textId="77777777" w:rsidR="005646C0" w:rsidRPr="00100092" w:rsidRDefault="005646C0" w:rsidP="00B548F2">
      <w:pPr>
        <w:spacing w:line="276" w:lineRule="auto"/>
        <w:rPr>
          <w:rFonts w:ascii="Arial" w:hAnsi="Arial" w:cs="Arial"/>
        </w:rPr>
      </w:pPr>
    </w:p>
    <w:p w14:paraId="53670F1E" w14:textId="77777777" w:rsidR="005646C0" w:rsidRPr="00100092" w:rsidRDefault="00FE5CE6" w:rsidP="00B548F2">
      <w:pPr>
        <w:spacing w:line="276" w:lineRule="auto"/>
        <w:rPr>
          <w:rFonts w:ascii="Arial" w:hAnsi="Arial" w:cs="Arial"/>
        </w:rPr>
      </w:pPr>
      <w:hyperlink r:id="rId10" w:history="1">
        <w:r w:rsidR="005646C0" w:rsidRPr="00100092">
          <w:rPr>
            <w:rStyle w:val="Hyperlink"/>
            <w:rFonts w:ascii="Arial" w:hAnsi="Arial" w:cs="Arial"/>
          </w:rPr>
          <w:t>z.bailey@purbrook-inf.hants.sch.uk</w:t>
        </w:r>
      </w:hyperlink>
      <w:r w:rsidR="005646C0" w:rsidRPr="00100092">
        <w:rPr>
          <w:rFonts w:ascii="Arial" w:hAnsi="Arial" w:cs="Arial"/>
        </w:rPr>
        <w:t xml:space="preserve">   /   023 92610 761</w:t>
      </w:r>
    </w:p>
    <w:p w14:paraId="33BBE357" w14:textId="77777777" w:rsidR="005646C0" w:rsidRPr="00100092" w:rsidRDefault="005646C0" w:rsidP="00B548F2">
      <w:pPr>
        <w:spacing w:line="276" w:lineRule="auto"/>
        <w:rPr>
          <w:rFonts w:ascii="Arial" w:hAnsi="Arial" w:cs="Arial"/>
        </w:rPr>
      </w:pPr>
    </w:p>
    <w:p w14:paraId="4A0D5A98" w14:textId="77777777" w:rsidR="00053720" w:rsidRPr="00100092" w:rsidRDefault="00053720" w:rsidP="00B548F2">
      <w:pPr>
        <w:spacing w:line="276" w:lineRule="auto"/>
        <w:rPr>
          <w:rFonts w:ascii="Arial" w:hAnsi="Arial" w:cs="Arial"/>
          <w:b/>
        </w:rPr>
      </w:pPr>
    </w:p>
    <w:p w14:paraId="7D5958D3" w14:textId="77777777" w:rsidR="00E35712" w:rsidRPr="00100092" w:rsidRDefault="00E35712" w:rsidP="00B548F2">
      <w:pPr>
        <w:spacing w:line="276" w:lineRule="auto"/>
        <w:rPr>
          <w:rFonts w:ascii="Arial" w:hAnsi="Arial" w:cs="Arial"/>
          <w:b/>
        </w:rPr>
      </w:pPr>
    </w:p>
    <w:p w14:paraId="67B18E29" w14:textId="77777777" w:rsidR="00E35712" w:rsidRPr="00100092" w:rsidRDefault="00E35712" w:rsidP="00B548F2">
      <w:pPr>
        <w:spacing w:line="276" w:lineRule="auto"/>
        <w:rPr>
          <w:rFonts w:ascii="Arial" w:hAnsi="Arial" w:cs="Arial"/>
          <w:b/>
        </w:rPr>
      </w:pPr>
    </w:p>
    <w:p w14:paraId="21A7B04F" w14:textId="77777777" w:rsidR="00E35712" w:rsidRPr="00100092" w:rsidRDefault="00E35712" w:rsidP="00B548F2">
      <w:pPr>
        <w:spacing w:line="276" w:lineRule="auto"/>
        <w:rPr>
          <w:rFonts w:ascii="Arial" w:hAnsi="Arial" w:cs="Arial"/>
          <w:b/>
        </w:rPr>
      </w:pPr>
    </w:p>
    <w:p w14:paraId="39239261" w14:textId="77777777" w:rsidR="00B548F2" w:rsidRPr="00100092" w:rsidRDefault="00ED7C76" w:rsidP="00B548F2">
      <w:pPr>
        <w:spacing w:line="276" w:lineRule="auto"/>
        <w:rPr>
          <w:rFonts w:ascii="Arial" w:hAnsi="Arial" w:cs="Arial"/>
          <w:b/>
        </w:rPr>
      </w:pPr>
      <w:r w:rsidRPr="00100092">
        <w:rPr>
          <w:rFonts w:ascii="Arial" w:hAnsi="Arial" w:cs="Arial"/>
          <w:b/>
        </w:rPr>
        <w:lastRenderedPageBreak/>
        <w:t>S</w:t>
      </w:r>
      <w:r w:rsidR="00B548F2" w:rsidRPr="00100092">
        <w:rPr>
          <w:rFonts w:ascii="Arial" w:hAnsi="Arial" w:cs="Arial"/>
          <w:b/>
        </w:rPr>
        <w:t>tatement</w:t>
      </w:r>
    </w:p>
    <w:p w14:paraId="24B35840" w14:textId="77777777" w:rsidR="00B548F2" w:rsidRPr="00100092" w:rsidRDefault="00B548F2" w:rsidP="00F90E19">
      <w:pPr>
        <w:spacing w:line="276" w:lineRule="auto"/>
        <w:rPr>
          <w:rFonts w:ascii="Arial" w:hAnsi="Arial" w:cs="Arial"/>
        </w:rPr>
      </w:pPr>
    </w:p>
    <w:p w14:paraId="0F4D4DE5" w14:textId="77777777" w:rsidR="00711BB9" w:rsidRPr="00100092" w:rsidRDefault="00711BB9" w:rsidP="00711BB9">
      <w:pPr>
        <w:spacing w:line="276" w:lineRule="auto"/>
        <w:rPr>
          <w:rFonts w:ascii="Arial" w:hAnsi="Arial" w:cs="Arial"/>
        </w:rPr>
      </w:pPr>
      <w:r w:rsidRPr="00100092">
        <w:rPr>
          <w:rFonts w:ascii="Arial" w:hAnsi="Arial" w:cs="Arial"/>
        </w:rPr>
        <w:t>Our SEND policy has been developed using the school’s SEND Information Report (‘Local Offer’), which can be located on the school website, and reflects the SEND Code of Practice 0-25 years. In formulating and developing this policy</w:t>
      </w:r>
      <w:r w:rsidR="00053720" w:rsidRPr="00100092">
        <w:rPr>
          <w:rFonts w:ascii="Arial" w:hAnsi="Arial" w:cs="Arial"/>
        </w:rPr>
        <w:t>,</w:t>
      </w:r>
      <w:r w:rsidRPr="00100092">
        <w:rPr>
          <w:rFonts w:ascii="Arial" w:hAnsi="Arial" w:cs="Arial"/>
        </w:rPr>
        <w:t xml:space="preserve"> the SENDCo sought opinions and advice from parents of children with a special </w:t>
      </w:r>
      <w:r w:rsidR="005019AE" w:rsidRPr="00100092">
        <w:rPr>
          <w:rFonts w:ascii="Arial" w:hAnsi="Arial" w:cs="Arial"/>
        </w:rPr>
        <w:t xml:space="preserve">educational </w:t>
      </w:r>
      <w:r w:rsidRPr="00100092">
        <w:rPr>
          <w:rFonts w:ascii="Arial" w:hAnsi="Arial" w:cs="Arial"/>
        </w:rPr>
        <w:t>need</w:t>
      </w:r>
      <w:r w:rsidR="00053720" w:rsidRPr="00100092">
        <w:rPr>
          <w:rFonts w:ascii="Arial" w:hAnsi="Arial" w:cs="Arial"/>
        </w:rPr>
        <w:t xml:space="preserve"> </w:t>
      </w:r>
      <w:r w:rsidR="005019AE" w:rsidRPr="00100092">
        <w:rPr>
          <w:rFonts w:ascii="Arial" w:hAnsi="Arial" w:cs="Arial"/>
        </w:rPr>
        <w:t>and/</w:t>
      </w:r>
      <w:r w:rsidR="00053720" w:rsidRPr="00100092">
        <w:rPr>
          <w:rFonts w:ascii="Arial" w:hAnsi="Arial" w:cs="Arial"/>
        </w:rPr>
        <w:t>or disability</w:t>
      </w:r>
      <w:r w:rsidRPr="00100092">
        <w:rPr>
          <w:rFonts w:ascii="Arial" w:hAnsi="Arial" w:cs="Arial"/>
        </w:rPr>
        <w:t xml:space="preserve">, and from the school’s SEND Governor.  </w:t>
      </w:r>
    </w:p>
    <w:p w14:paraId="23B1F7FA" w14:textId="77777777" w:rsidR="00711BB9" w:rsidRPr="00100092" w:rsidRDefault="00711BB9" w:rsidP="00711BB9">
      <w:pPr>
        <w:spacing w:line="276" w:lineRule="auto"/>
        <w:rPr>
          <w:rFonts w:ascii="Arial" w:hAnsi="Arial" w:cs="Arial"/>
          <w:b/>
        </w:rPr>
      </w:pPr>
    </w:p>
    <w:p w14:paraId="7D82E49E" w14:textId="77777777" w:rsidR="00EB1631" w:rsidRPr="00100092" w:rsidRDefault="00B548F2" w:rsidP="00711BB9">
      <w:pPr>
        <w:pStyle w:val="Default"/>
        <w:spacing w:line="276" w:lineRule="auto"/>
        <w:rPr>
          <w:sz w:val="22"/>
          <w:szCs w:val="22"/>
        </w:rPr>
      </w:pPr>
      <w:r w:rsidRPr="00100092">
        <w:rPr>
          <w:sz w:val="22"/>
          <w:szCs w:val="22"/>
        </w:rPr>
        <w:t>A</w:t>
      </w:r>
      <w:r w:rsidR="00470AD2" w:rsidRPr="00100092">
        <w:rPr>
          <w:sz w:val="22"/>
          <w:szCs w:val="22"/>
        </w:rPr>
        <w:t>ll</w:t>
      </w:r>
      <w:r w:rsidRPr="00100092">
        <w:rPr>
          <w:sz w:val="22"/>
          <w:szCs w:val="22"/>
        </w:rPr>
        <w:t xml:space="preserve"> t</w:t>
      </w:r>
      <w:r w:rsidR="00711BB9" w:rsidRPr="00100092">
        <w:rPr>
          <w:sz w:val="22"/>
          <w:szCs w:val="22"/>
        </w:rPr>
        <w:t xml:space="preserve">eachers of children with a special educational need or disability have responsibility for ensuring each child achieves their potential through careful differentiation, assessment, monitoring and target setting across a broad, balanced and </w:t>
      </w:r>
      <w:r w:rsidR="00053720" w:rsidRPr="00100092">
        <w:rPr>
          <w:sz w:val="22"/>
          <w:szCs w:val="22"/>
        </w:rPr>
        <w:t>innovative</w:t>
      </w:r>
      <w:r w:rsidR="005019AE" w:rsidRPr="00100092">
        <w:rPr>
          <w:sz w:val="22"/>
          <w:szCs w:val="22"/>
        </w:rPr>
        <w:t xml:space="preserve"> curriculum. </w:t>
      </w:r>
    </w:p>
    <w:p w14:paraId="21898773" w14:textId="77777777" w:rsidR="00EB1631" w:rsidRPr="00100092" w:rsidRDefault="00EB1631" w:rsidP="00711BB9">
      <w:pPr>
        <w:pStyle w:val="Default"/>
        <w:spacing w:line="276" w:lineRule="auto"/>
        <w:rPr>
          <w:sz w:val="22"/>
          <w:szCs w:val="22"/>
        </w:rPr>
      </w:pPr>
    </w:p>
    <w:p w14:paraId="341DF89B" w14:textId="77777777" w:rsidR="00EB1631" w:rsidRPr="00100092" w:rsidRDefault="00EB1631" w:rsidP="00711BB9">
      <w:pPr>
        <w:pStyle w:val="Default"/>
        <w:spacing w:line="276" w:lineRule="auto"/>
        <w:rPr>
          <w:sz w:val="22"/>
          <w:szCs w:val="22"/>
        </w:rPr>
      </w:pPr>
    </w:p>
    <w:p w14:paraId="7CD72420" w14:textId="77777777" w:rsidR="00EB1631" w:rsidRPr="00100092" w:rsidRDefault="00EB1631" w:rsidP="00711BB9">
      <w:pPr>
        <w:pStyle w:val="Default"/>
        <w:spacing w:line="276" w:lineRule="auto"/>
        <w:rPr>
          <w:sz w:val="22"/>
          <w:szCs w:val="22"/>
        </w:rPr>
      </w:pPr>
    </w:p>
    <w:p w14:paraId="6491ED50" w14:textId="77777777" w:rsidR="00711BB9" w:rsidRPr="00100092" w:rsidRDefault="00711BB9" w:rsidP="00711BB9">
      <w:pPr>
        <w:pStyle w:val="Default"/>
        <w:spacing w:line="276" w:lineRule="auto"/>
        <w:rPr>
          <w:b/>
          <w:bCs/>
          <w:sz w:val="22"/>
          <w:szCs w:val="22"/>
        </w:rPr>
      </w:pPr>
      <w:r w:rsidRPr="00100092">
        <w:rPr>
          <w:b/>
          <w:bCs/>
          <w:sz w:val="22"/>
          <w:szCs w:val="22"/>
        </w:rPr>
        <w:t xml:space="preserve">Admission arrangements </w:t>
      </w:r>
    </w:p>
    <w:p w14:paraId="4D4A027C" w14:textId="77777777" w:rsidR="00711BB9" w:rsidRPr="00100092" w:rsidRDefault="00711BB9" w:rsidP="00711BB9">
      <w:pPr>
        <w:pStyle w:val="Default"/>
        <w:spacing w:line="276" w:lineRule="auto"/>
        <w:rPr>
          <w:sz w:val="22"/>
          <w:szCs w:val="22"/>
        </w:rPr>
      </w:pPr>
    </w:p>
    <w:p w14:paraId="2B4E2285" w14:textId="77777777" w:rsidR="00711BB9" w:rsidRPr="00100092" w:rsidRDefault="00711BB9" w:rsidP="00711BB9">
      <w:pPr>
        <w:pStyle w:val="Default"/>
        <w:spacing w:line="276" w:lineRule="auto"/>
        <w:rPr>
          <w:sz w:val="22"/>
          <w:szCs w:val="22"/>
        </w:rPr>
      </w:pPr>
      <w:r w:rsidRPr="00100092">
        <w:rPr>
          <w:sz w:val="22"/>
          <w:szCs w:val="22"/>
        </w:rPr>
        <w:t>Once allocated a place at our school, the admission</w:t>
      </w:r>
      <w:r w:rsidR="004B45BA" w:rsidRPr="00100092">
        <w:rPr>
          <w:sz w:val="22"/>
          <w:szCs w:val="22"/>
        </w:rPr>
        <w:t>s</w:t>
      </w:r>
      <w:r w:rsidRPr="00100092">
        <w:rPr>
          <w:sz w:val="22"/>
          <w:szCs w:val="22"/>
        </w:rPr>
        <w:t xml:space="preserve"> arrangement for children with SEND do not differ from </w:t>
      </w:r>
      <w:r w:rsidR="00EB1631" w:rsidRPr="00100092">
        <w:rPr>
          <w:sz w:val="22"/>
          <w:szCs w:val="22"/>
        </w:rPr>
        <w:t>any other child. Additional consideration may be made however, where individual circumstances may impact transition. This may be in the form of e</w:t>
      </w:r>
      <w:r w:rsidRPr="00100092">
        <w:rPr>
          <w:sz w:val="22"/>
          <w:szCs w:val="22"/>
        </w:rPr>
        <w:t>xtra visits</w:t>
      </w:r>
      <w:r w:rsidR="00EB1631" w:rsidRPr="00100092">
        <w:rPr>
          <w:sz w:val="22"/>
          <w:szCs w:val="22"/>
        </w:rPr>
        <w:t xml:space="preserve"> to the school and school staff visiting the child in their pre-school setting</w:t>
      </w:r>
      <w:r w:rsidR="00470D09" w:rsidRPr="00100092">
        <w:rPr>
          <w:sz w:val="22"/>
          <w:szCs w:val="22"/>
        </w:rPr>
        <w:t xml:space="preserve"> to further build a trusting relationship. S</w:t>
      </w:r>
      <w:r w:rsidR="004B45BA" w:rsidRPr="00100092">
        <w:rPr>
          <w:sz w:val="22"/>
          <w:szCs w:val="22"/>
        </w:rPr>
        <w:t xml:space="preserve">chool and pre-school </w:t>
      </w:r>
      <w:r w:rsidR="00470D09" w:rsidRPr="00100092">
        <w:rPr>
          <w:sz w:val="22"/>
          <w:szCs w:val="22"/>
        </w:rPr>
        <w:t xml:space="preserve">may suggest </w:t>
      </w:r>
      <w:r w:rsidR="00A92039" w:rsidRPr="00100092">
        <w:rPr>
          <w:sz w:val="22"/>
          <w:szCs w:val="22"/>
        </w:rPr>
        <w:t xml:space="preserve">an additional meeting to include all parties involved in the child’s life, </w:t>
      </w:r>
      <w:r w:rsidR="004B45BA" w:rsidRPr="00100092">
        <w:rPr>
          <w:sz w:val="22"/>
          <w:szCs w:val="22"/>
        </w:rPr>
        <w:t xml:space="preserve">to ensure consistency between </w:t>
      </w:r>
      <w:r w:rsidR="00A92039" w:rsidRPr="00100092">
        <w:rPr>
          <w:sz w:val="22"/>
          <w:szCs w:val="22"/>
        </w:rPr>
        <w:t>the settings within</w:t>
      </w:r>
      <w:r w:rsidR="004B45BA" w:rsidRPr="00100092">
        <w:rPr>
          <w:sz w:val="22"/>
          <w:szCs w:val="22"/>
        </w:rPr>
        <w:t xml:space="preserve"> a transition partnership agreement (TPA)</w:t>
      </w:r>
      <w:r w:rsidRPr="00100092">
        <w:rPr>
          <w:sz w:val="22"/>
          <w:szCs w:val="22"/>
        </w:rPr>
        <w:t>. The SENDCo will liaise closely with parents, any outside agencies involved and feeder schools or pre-schools to ascertain details of children with SEND so that their needs can be readily met.</w:t>
      </w:r>
    </w:p>
    <w:p w14:paraId="6F8F0920" w14:textId="77777777" w:rsidR="00711BB9" w:rsidRPr="00100092" w:rsidRDefault="00711BB9" w:rsidP="00711BB9">
      <w:pPr>
        <w:pStyle w:val="Default"/>
        <w:spacing w:line="276" w:lineRule="auto"/>
        <w:rPr>
          <w:sz w:val="22"/>
          <w:szCs w:val="22"/>
        </w:rPr>
      </w:pPr>
    </w:p>
    <w:p w14:paraId="5D5E1565" w14:textId="77777777" w:rsidR="004B45BA" w:rsidRPr="00100092" w:rsidRDefault="004B45BA" w:rsidP="00711BB9">
      <w:pPr>
        <w:pStyle w:val="Default"/>
        <w:spacing w:line="276" w:lineRule="auto"/>
        <w:rPr>
          <w:b/>
          <w:sz w:val="22"/>
          <w:szCs w:val="22"/>
        </w:rPr>
      </w:pPr>
    </w:p>
    <w:p w14:paraId="7D67BECC" w14:textId="77777777" w:rsidR="00711BB9" w:rsidRPr="00100092" w:rsidRDefault="00711BB9" w:rsidP="00711BB9">
      <w:pPr>
        <w:pStyle w:val="Default"/>
        <w:spacing w:line="276" w:lineRule="auto"/>
        <w:rPr>
          <w:b/>
          <w:sz w:val="22"/>
          <w:szCs w:val="22"/>
        </w:rPr>
      </w:pPr>
      <w:r w:rsidRPr="00100092">
        <w:rPr>
          <w:b/>
          <w:sz w:val="22"/>
          <w:szCs w:val="22"/>
        </w:rPr>
        <w:t>Aims</w:t>
      </w:r>
    </w:p>
    <w:p w14:paraId="100F82A9" w14:textId="77777777" w:rsidR="00711BB9" w:rsidRPr="00100092" w:rsidRDefault="00711BB9" w:rsidP="00711BB9">
      <w:pPr>
        <w:spacing w:line="276" w:lineRule="auto"/>
        <w:jc w:val="both"/>
        <w:rPr>
          <w:rFonts w:ascii="Arial" w:hAnsi="Arial" w:cs="Arial"/>
          <w:b/>
        </w:rPr>
      </w:pPr>
    </w:p>
    <w:p w14:paraId="3E144C43" w14:textId="77777777" w:rsidR="00B81DD7" w:rsidRPr="00100092" w:rsidRDefault="00B81DD7" w:rsidP="0076659A">
      <w:pPr>
        <w:numPr>
          <w:ilvl w:val="0"/>
          <w:numId w:val="21"/>
        </w:numPr>
        <w:spacing w:after="120" w:line="276" w:lineRule="auto"/>
        <w:ind w:left="357" w:hanging="357"/>
        <w:jc w:val="both"/>
        <w:rPr>
          <w:rFonts w:ascii="Arial" w:hAnsi="Arial" w:cs="Arial"/>
        </w:rPr>
      </w:pPr>
      <w:r w:rsidRPr="00100092">
        <w:rPr>
          <w:rFonts w:ascii="Arial" w:hAnsi="Arial" w:cs="Arial"/>
        </w:rPr>
        <w:t xml:space="preserve">To offer a </w:t>
      </w:r>
      <w:r w:rsidR="000B1BB0" w:rsidRPr="00100092">
        <w:rPr>
          <w:rFonts w:ascii="Arial" w:hAnsi="Arial" w:cs="Arial"/>
        </w:rPr>
        <w:t xml:space="preserve">multisensory </w:t>
      </w:r>
      <w:r w:rsidRPr="00100092">
        <w:rPr>
          <w:rFonts w:ascii="Arial" w:hAnsi="Arial" w:cs="Arial"/>
        </w:rPr>
        <w:t>curriculum</w:t>
      </w:r>
      <w:r w:rsidR="00957217" w:rsidRPr="00100092">
        <w:rPr>
          <w:rFonts w:ascii="Arial" w:hAnsi="Arial" w:cs="Arial"/>
        </w:rPr>
        <w:t xml:space="preserve"> to promote an</w:t>
      </w:r>
      <w:r w:rsidRPr="00100092">
        <w:rPr>
          <w:rFonts w:ascii="Arial" w:hAnsi="Arial" w:cs="Arial"/>
        </w:rPr>
        <w:t xml:space="preserve"> </w:t>
      </w:r>
      <w:r w:rsidR="00957217" w:rsidRPr="00100092">
        <w:rPr>
          <w:rFonts w:ascii="Arial" w:hAnsi="Arial" w:cs="Arial"/>
        </w:rPr>
        <w:t>equal opportunity for all learners to access a broad, balanced and relevant curriculum, making it</w:t>
      </w:r>
      <w:r w:rsidRPr="00100092">
        <w:rPr>
          <w:rFonts w:ascii="Arial" w:hAnsi="Arial" w:cs="Arial"/>
        </w:rPr>
        <w:t xml:space="preserve"> accessible by tailoring planning, pitch</w:t>
      </w:r>
      <w:r w:rsidR="00311187" w:rsidRPr="00100092">
        <w:rPr>
          <w:rFonts w:ascii="Arial" w:hAnsi="Arial" w:cs="Arial"/>
        </w:rPr>
        <w:t>,</w:t>
      </w:r>
      <w:r w:rsidRPr="00100092">
        <w:rPr>
          <w:rFonts w:ascii="Arial" w:hAnsi="Arial" w:cs="Arial"/>
        </w:rPr>
        <w:t xml:space="preserve"> structure and provision</w:t>
      </w:r>
      <w:r w:rsidR="00311187" w:rsidRPr="00100092">
        <w:rPr>
          <w:rFonts w:ascii="Arial" w:hAnsi="Arial" w:cs="Arial"/>
        </w:rPr>
        <w:t xml:space="preserve"> </w:t>
      </w:r>
      <w:r w:rsidRPr="00100092">
        <w:rPr>
          <w:rFonts w:ascii="Arial" w:hAnsi="Arial" w:cs="Arial"/>
        </w:rPr>
        <w:t xml:space="preserve"> </w:t>
      </w:r>
    </w:p>
    <w:p w14:paraId="2BBE6907" w14:textId="77777777" w:rsidR="00102F30" w:rsidRPr="00100092" w:rsidRDefault="00B81DD7" w:rsidP="004A1ACC">
      <w:pPr>
        <w:numPr>
          <w:ilvl w:val="0"/>
          <w:numId w:val="21"/>
        </w:numPr>
        <w:spacing w:after="120" w:line="276" w:lineRule="auto"/>
        <w:ind w:left="357" w:hanging="357"/>
        <w:jc w:val="both"/>
        <w:rPr>
          <w:rFonts w:ascii="Arial" w:hAnsi="Arial" w:cs="Arial"/>
        </w:rPr>
      </w:pPr>
      <w:r w:rsidRPr="00100092">
        <w:rPr>
          <w:rFonts w:ascii="Arial" w:hAnsi="Arial" w:cs="Arial"/>
        </w:rPr>
        <w:t xml:space="preserve">To provide an environment that is conducive and inclusive to the individual needs of all pupils </w:t>
      </w:r>
      <w:r w:rsidR="000B1BB0" w:rsidRPr="00100092">
        <w:rPr>
          <w:rFonts w:ascii="Arial" w:hAnsi="Arial" w:cs="Arial"/>
        </w:rPr>
        <w:t xml:space="preserve">in order that </w:t>
      </w:r>
      <w:r w:rsidR="00D8267A" w:rsidRPr="00100092">
        <w:rPr>
          <w:rFonts w:ascii="Arial" w:hAnsi="Arial" w:cs="Arial"/>
        </w:rPr>
        <w:t xml:space="preserve">where possible, </w:t>
      </w:r>
      <w:r w:rsidR="000B1BB0" w:rsidRPr="00100092">
        <w:rPr>
          <w:rFonts w:ascii="Arial" w:hAnsi="Arial" w:cs="Arial"/>
        </w:rPr>
        <w:t>th</w:t>
      </w:r>
      <w:r w:rsidR="00990028" w:rsidRPr="00100092">
        <w:rPr>
          <w:rFonts w:ascii="Arial" w:hAnsi="Arial" w:cs="Arial"/>
        </w:rPr>
        <w:t>ey integrate into the classroom with their peers</w:t>
      </w:r>
      <w:r w:rsidR="004B45BA" w:rsidRPr="00100092">
        <w:rPr>
          <w:rFonts w:ascii="Arial" w:hAnsi="Arial" w:cs="Arial"/>
        </w:rPr>
        <w:t xml:space="preserve">. </w:t>
      </w:r>
      <w:r w:rsidR="00102F30" w:rsidRPr="00100092">
        <w:rPr>
          <w:rFonts w:ascii="Arial" w:hAnsi="Arial" w:cs="Arial"/>
        </w:rPr>
        <w:t>When making environmental changes, considering sensory and cognitive load, predictability, regulation needs, seating, visual supports and adaptations for specific needs such as dyslexia.</w:t>
      </w:r>
    </w:p>
    <w:p w14:paraId="42CFFE58" w14:textId="77777777" w:rsidR="000B1BB0" w:rsidRPr="00100092" w:rsidRDefault="000B1BB0" w:rsidP="004A1ACC">
      <w:pPr>
        <w:numPr>
          <w:ilvl w:val="0"/>
          <w:numId w:val="21"/>
        </w:numPr>
        <w:spacing w:after="120" w:line="276" w:lineRule="auto"/>
        <w:ind w:left="357" w:hanging="357"/>
        <w:jc w:val="both"/>
        <w:rPr>
          <w:rFonts w:ascii="Arial" w:hAnsi="Arial" w:cs="Arial"/>
        </w:rPr>
      </w:pPr>
      <w:r w:rsidRPr="00100092">
        <w:rPr>
          <w:rFonts w:ascii="Arial" w:hAnsi="Arial" w:cs="Arial"/>
        </w:rPr>
        <w:t xml:space="preserve">To ensure that the needs of children with SEND as well as their barriers </w:t>
      </w:r>
      <w:r w:rsidR="00957217" w:rsidRPr="00100092">
        <w:rPr>
          <w:rFonts w:ascii="Arial" w:hAnsi="Arial" w:cs="Arial"/>
        </w:rPr>
        <w:t>t</w:t>
      </w:r>
      <w:r w:rsidRPr="00100092">
        <w:rPr>
          <w:rFonts w:ascii="Arial" w:hAnsi="Arial" w:cs="Arial"/>
        </w:rPr>
        <w:t xml:space="preserve">o learning, are identified early </w:t>
      </w:r>
      <w:r w:rsidR="00957217" w:rsidRPr="00100092">
        <w:rPr>
          <w:rFonts w:ascii="Arial" w:hAnsi="Arial" w:cs="Arial"/>
        </w:rPr>
        <w:t xml:space="preserve">on, </w:t>
      </w:r>
      <w:r w:rsidRPr="00100092">
        <w:rPr>
          <w:rFonts w:ascii="Arial" w:hAnsi="Arial" w:cs="Arial"/>
        </w:rPr>
        <w:t>and that the appropriate provision is put in place to support</w:t>
      </w:r>
    </w:p>
    <w:p w14:paraId="405D56C7" w14:textId="77777777" w:rsidR="001A02C0" w:rsidRPr="00100092" w:rsidRDefault="001A02C0" w:rsidP="004A1ACC">
      <w:pPr>
        <w:numPr>
          <w:ilvl w:val="0"/>
          <w:numId w:val="21"/>
        </w:numPr>
        <w:spacing w:after="120" w:line="276" w:lineRule="auto"/>
        <w:ind w:left="357" w:hanging="357"/>
        <w:jc w:val="both"/>
        <w:rPr>
          <w:rFonts w:ascii="Arial" w:hAnsi="Arial" w:cs="Arial"/>
        </w:rPr>
      </w:pPr>
      <w:r w:rsidRPr="00100092">
        <w:rPr>
          <w:rStyle w:val="Strong"/>
          <w:rFonts w:ascii="Arial" w:hAnsi="Arial" w:cs="Arial"/>
          <w:b w:val="0"/>
        </w:rPr>
        <w:t>To embed practices that support regulation throughout the day</w:t>
      </w:r>
      <w:r w:rsidRPr="00100092">
        <w:rPr>
          <w:rFonts w:ascii="Arial" w:hAnsi="Arial" w:cs="Arial"/>
          <w:b/>
        </w:rPr>
        <w:t xml:space="preserve">, </w:t>
      </w:r>
      <w:r w:rsidRPr="00100092">
        <w:rPr>
          <w:rFonts w:ascii="Arial" w:hAnsi="Arial" w:cs="Arial"/>
        </w:rPr>
        <w:t>rather than relying solely on additional intervention sessions.</w:t>
      </w:r>
    </w:p>
    <w:p w14:paraId="57D6DDD8" w14:textId="77777777" w:rsidR="0076659A" w:rsidRPr="00100092" w:rsidRDefault="0076659A" w:rsidP="0076659A">
      <w:pPr>
        <w:numPr>
          <w:ilvl w:val="0"/>
          <w:numId w:val="21"/>
        </w:numPr>
        <w:spacing w:after="120" w:line="276" w:lineRule="auto"/>
        <w:ind w:left="357" w:hanging="357"/>
        <w:jc w:val="both"/>
        <w:rPr>
          <w:rFonts w:ascii="Arial" w:hAnsi="Arial" w:cs="Arial"/>
        </w:rPr>
      </w:pPr>
      <w:r w:rsidRPr="00100092">
        <w:rPr>
          <w:rFonts w:ascii="Arial" w:hAnsi="Arial" w:cs="Arial"/>
        </w:rPr>
        <w:t>To</w:t>
      </w:r>
      <w:r w:rsidR="000B1BB0" w:rsidRPr="00100092">
        <w:rPr>
          <w:rFonts w:ascii="Arial" w:hAnsi="Arial" w:cs="Arial"/>
        </w:rPr>
        <w:t xml:space="preserve"> consider the whole child; </w:t>
      </w:r>
      <w:r w:rsidR="004B45BA" w:rsidRPr="00100092">
        <w:rPr>
          <w:rFonts w:ascii="Arial" w:hAnsi="Arial" w:cs="Arial"/>
        </w:rPr>
        <w:t>ensuring</w:t>
      </w:r>
      <w:r w:rsidRPr="00100092">
        <w:rPr>
          <w:rFonts w:ascii="Arial" w:hAnsi="Arial" w:cs="Arial"/>
        </w:rPr>
        <w:t xml:space="preserve"> </w:t>
      </w:r>
      <w:r w:rsidR="00957217" w:rsidRPr="00100092">
        <w:rPr>
          <w:rFonts w:ascii="Arial" w:hAnsi="Arial" w:cs="Arial"/>
        </w:rPr>
        <w:t>all basic needs</w:t>
      </w:r>
      <w:r w:rsidR="00990028" w:rsidRPr="00100092">
        <w:rPr>
          <w:rFonts w:ascii="Arial" w:hAnsi="Arial" w:cs="Arial"/>
        </w:rPr>
        <w:t xml:space="preserve"> are</w:t>
      </w:r>
      <w:r w:rsidR="00957217" w:rsidRPr="00100092">
        <w:rPr>
          <w:rFonts w:ascii="Arial" w:hAnsi="Arial" w:cs="Arial"/>
        </w:rPr>
        <w:t xml:space="preserve"> being catered for</w:t>
      </w:r>
      <w:r w:rsidR="004B45BA" w:rsidRPr="00100092">
        <w:rPr>
          <w:rFonts w:ascii="Arial" w:hAnsi="Arial" w:cs="Arial"/>
        </w:rPr>
        <w:t xml:space="preserve"> as a priority,</w:t>
      </w:r>
      <w:r w:rsidR="00957217" w:rsidRPr="00100092">
        <w:rPr>
          <w:rFonts w:ascii="Arial" w:hAnsi="Arial" w:cs="Arial"/>
        </w:rPr>
        <w:t xml:space="preserve"> in order t</w:t>
      </w:r>
      <w:r w:rsidR="004B45BA" w:rsidRPr="00100092">
        <w:rPr>
          <w:rFonts w:ascii="Arial" w:hAnsi="Arial" w:cs="Arial"/>
        </w:rPr>
        <w:t>hat the child is</w:t>
      </w:r>
      <w:r w:rsidR="00957217" w:rsidRPr="00100092">
        <w:rPr>
          <w:rFonts w:ascii="Arial" w:hAnsi="Arial" w:cs="Arial"/>
        </w:rPr>
        <w:t xml:space="preserve"> ready to learn</w:t>
      </w:r>
    </w:p>
    <w:p w14:paraId="6909813B" w14:textId="77777777" w:rsidR="00311187" w:rsidRPr="00100092" w:rsidRDefault="00711BB9" w:rsidP="0076659A">
      <w:pPr>
        <w:numPr>
          <w:ilvl w:val="0"/>
          <w:numId w:val="21"/>
        </w:numPr>
        <w:spacing w:after="120" w:line="276" w:lineRule="auto"/>
        <w:ind w:left="357" w:hanging="357"/>
        <w:jc w:val="both"/>
        <w:rPr>
          <w:rFonts w:ascii="Arial" w:hAnsi="Arial" w:cs="Arial"/>
        </w:rPr>
      </w:pPr>
      <w:r w:rsidRPr="00100092">
        <w:rPr>
          <w:rFonts w:ascii="Arial" w:hAnsi="Arial" w:cs="Arial"/>
        </w:rPr>
        <w:t xml:space="preserve">To raise expectations and aspirations for all pupils </w:t>
      </w:r>
      <w:r w:rsidR="00957217" w:rsidRPr="00100092">
        <w:rPr>
          <w:rFonts w:ascii="Arial" w:hAnsi="Arial" w:cs="Arial"/>
        </w:rPr>
        <w:t>and encourage and openly value</w:t>
      </w:r>
      <w:r w:rsidR="00311187" w:rsidRPr="00100092">
        <w:rPr>
          <w:rFonts w:ascii="Arial" w:hAnsi="Arial" w:cs="Arial"/>
        </w:rPr>
        <w:t xml:space="preserve"> their contributions to school life</w:t>
      </w:r>
      <w:r w:rsidR="00990028" w:rsidRPr="00100092">
        <w:rPr>
          <w:rFonts w:ascii="Arial" w:hAnsi="Arial" w:cs="Arial"/>
        </w:rPr>
        <w:t xml:space="preserve"> regardless of individual differences</w:t>
      </w:r>
      <w:r w:rsidR="00311187" w:rsidRPr="00100092">
        <w:rPr>
          <w:rFonts w:ascii="Arial" w:hAnsi="Arial" w:cs="Arial"/>
        </w:rPr>
        <w:t xml:space="preserve"> </w:t>
      </w:r>
    </w:p>
    <w:p w14:paraId="2CAFA580" w14:textId="77777777" w:rsidR="00311187" w:rsidRPr="00100092" w:rsidRDefault="00711BB9" w:rsidP="00311187">
      <w:pPr>
        <w:numPr>
          <w:ilvl w:val="0"/>
          <w:numId w:val="21"/>
        </w:numPr>
        <w:spacing w:after="120" w:line="276" w:lineRule="auto"/>
        <w:ind w:left="357" w:hanging="357"/>
        <w:jc w:val="both"/>
        <w:rPr>
          <w:rFonts w:ascii="Arial" w:hAnsi="Arial" w:cs="Arial"/>
        </w:rPr>
      </w:pPr>
      <w:r w:rsidRPr="00100092">
        <w:rPr>
          <w:rFonts w:ascii="Arial" w:hAnsi="Arial" w:cs="Arial"/>
        </w:rPr>
        <w:t xml:space="preserve">To develop a strong, positive </w:t>
      </w:r>
      <w:r w:rsidR="00311187" w:rsidRPr="00100092">
        <w:rPr>
          <w:rFonts w:ascii="Arial" w:hAnsi="Arial" w:cs="Arial"/>
        </w:rPr>
        <w:t>and supportive partnership between home</w:t>
      </w:r>
      <w:r w:rsidR="00957217" w:rsidRPr="00100092">
        <w:rPr>
          <w:rFonts w:ascii="Arial" w:hAnsi="Arial" w:cs="Arial"/>
        </w:rPr>
        <w:t xml:space="preserve"> and school, </w:t>
      </w:r>
      <w:r w:rsidR="00311187" w:rsidRPr="00100092">
        <w:rPr>
          <w:rFonts w:ascii="Arial" w:hAnsi="Arial" w:cs="Arial"/>
        </w:rPr>
        <w:t xml:space="preserve">in order that our SEND pupils have equal opportunities to be included, where appropriate, in discussions regarding </w:t>
      </w:r>
      <w:r w:rsidR="00D524DA" w:rsidRPr="00100092">
        <w:rPr>
          <w:rFonts w:ascii="Arial" w:hAnsi="Arial" w:cs="Arial"/>
        </w:rPr>
        <w:t xml:space="preserve">their provision and education </w:t>
      </w:r>
    </w:p>
    <w:p w14:paraId="696CFD02" w14:textId="77777777" w:rsidR="00711BB9" w:rsidRPr="00100092" w:rsidRDefault="00711BB9" w:rsidP="00711BB9">
      <w:pPr>
        <w:numPr>
          <w:ilvl w:val="0"/>
          <w:numId w:val="21"/>
        </w:numPr>
        <w:spacing w:after="120" w:line="276" w:lineRule="auto"/>
        <w:ind w:left="357" w:hanging="357"/>
        <w:jc w:val="both"/>
        <w:rPr>
          <w:rFonts w:ascii="Arial" w:hAnsi="Arial" w:cs="Arial"/>
        </w:rPr>
      </w:pPr>
      <w:r w:rsidRPr="00100092">
        <w:rPr>
          <w:rFonts w:ascii="Arial" w:hAnsi="Arial" w:cs="Arial"/>
        </w:rPr>
        <w:t>To set targets and closely monitor</w:t>
      </w:r>
      <w:r w:rsidR="00D46F4C" w:rsidRPr="00100092">
        <w:rPr>
          <w:rFonts w:ascii="Arial" w:hAnsi="Arial" w:cs="Arial"/>
        </w:rPr>
        <w:t xml:space="preserve"> teaching and </w:t>
      </w:r>
      <w:r w:rsidRPr="00100092">
        <w:rPr>
          <w:rFonts w:ascii="Arial" w:hAnsi="Arial" w:cs="Arial"/>
        </w:rPr>
        <w:t xml:space="preserve">learning to ensure children make good </w:t>
      </w:r>
      <w:r w:rsidR="00990028" w:rsidRPr="00100092">
        <w:rPr>
          <w:rFonts w:ascii="Arial" w:hAnsi="Arial" w:cs="Arial"/>
        </w:rPr>
        <w:t xml:space="preserve">or better </w:t>
      </w:r>
      <w:r w:rsidRPr="00100092">
        <w:rPr>
          <w:rFonts w:ascii="Arial" w:hAnsi="Arial" w:cs="Arial"/>
        </w:rPr>
        <w:t xml:space="preserve">progress </w:t>
      </w:r>
      <w:r w:rsidR="0076659A" w:rsidRPr="00100092">
        <w:rPr>
          <w:rFonts w:ascii="Arial" w:hAnsi="Arial" w:cs="Arial"/>
        </w:rPr>
        <w:t>academically</w:t>
      </w:r>
      <w:r w:rsidR="00990028" w:rsidRPr="00100092">
        <w:rPr>
          <w:rFonts w:ascii="Arial" w:hAnsi="Arial" w:cs="Arial"/>
        </w:rPr>
        <w:t>,</w:t>
      </w:r>
      <w:r w:rsidR="0076659A" w:rsidRPr="00100092">
        <w:rPr>
          <w:rFonts w:ascii="Arial" w:hAnsi="Arial" w:cs="Arial"/>
        </w:rPr>
        <w:t xml:space="preserve"> socially</w:t>
      </w:r>
      <w:r w:rsidR="00990028" w:rsidRPr="00100092">
        <w:rPr>
          <w:rFonts w:ascii="Arial" w:hAnsi="Arial" w:cs="Arial"/>
        </w:rPr>
        <w:t xml:space="preserve"> and </w:t>
      </w:r>
      <w:r w:rsidR="0076659A" w:rsidRPr="00100092">
        <w:rPr>
          <w:rFonts w:ascii="Arial" w:hAnsi="Arial" w:cs="Arial"/>
        </w:rPr>
        <w:t xml:space="preserve">emotionally </w:t>
      </w:r>
    </w:p>
    <w:p w14:paraId="153329F1" w14:textId="77777777" w:rsidR="00C92F16" w:rsidRPr="00100092" w:rsidRDefault="00C92F16" w:rsidP="00CE5F1E">
      <w:pPr>
        <w:numPr>
          <w:ilvl w:val="0"/>
          <w:numId w:val="21"/>
        </w:numPr>
        <w:spacing w:after="120" w:line="276" w:lineRule="auto"/>
        <w:ind w:left="357" w:hanging="357"/>
        <w:jc w:val="both"/>
        <w:rPr>
          <w:rFonts w:ascii="Arial" w:hAnsi="Arial" w:cs="Arial"/>
        </w:rPr>
      </w:pPr>
      <w:r w:rsidRPr="00100092">
        <w:rPr>
          <w:rFonts w:ascii="Arial" w:hAnsi="Arial" w:cs="Arial"/>
        </w:rPr>
        <w:lastRenderedPageBreak/>
        <w:t>To enable all children</w:t>
      </w:r>
      <w:r w:rsidR="005C6D63" w:rsidRPr="00100092">
        <w:rPr>
          <w:rFonts w:ascii="Arial" w:hAnsi="Arial" w:cs="Arial"/>
        </w:rPr>
        <w:t>, where suitable,</w:t>
      </w:r>
      <w:r w:rsidRPr="00100092">
        <w:rPr>
          <w:rFonts w:ascii="Arial" w:hAnsi="Arial" w:cs="Arial"/>
        </w:rPr>
        <w:t xml:space="preserve"> to have access and involvement in wider curriculum opportunities including prefects, school council and school clubs </w:t>
      </w:r>
    </w:p>
    <w:p w14:paraId="66DCD1D3" w14:textId="77777777" w:rsidR="00711BB9" w:rsidRPr="00100092" w:rsidRDefault="00711BB9" w:rsidP="00CE5F1E">
      <w:pPr>
        <w:numPr>
          <w:ilvl w:val="0"/>
          <w:numId w:val="21"/>
        </w:numPr>
        <w:spacing w:after="120" w:line="276" w:lineRule="auto"/>
        <w:ind w:left="357" w:hanging="357"/>
        <w:jc w:val="both"/>
        <w:rPr>
          <w:rFonts w:ascii="Arial" w:hAnsi="Arial" w:cs="Arial"/>
        </w:rPr>
      </w:pPr>
      <w:r w:rsidRPr="00100092">
        <w:rPr>
          <w:rFonts w:ascii="Arial" w:hAnsi="Arial" w:cs="Arial"/>
        </w:rPr>
        <w:t xml:space="preserve">To take account of pupils’ views and opinions, as well as those of their family, when setting and reviewing individual targets and programmes of support, including </w:t>
      </w:r>
      <w:r w:rsidR="00434687" w:rsidRPr="00100092">
        <w:rPr>
          <w:rFonts w:ascii="Arial" w:hAnsi="Arial" w:cs="Arial"/>
        </w:rPr>
        <w:t xml:space="preserve">Individual Education Plans (IEPs/Puffin Passports), </w:t>
      </w:r>
      <w:r w:rsidRPr="00100092">
        <w:rPr>
          <w:rFonts w:ascii="Arial" w:hAnsi="Arial" w:cs="Arial"/>
        </w:rPr>
        <w:t>Educational Health Care Plans (EHCPs) and Transition Partnership Agreements (TPAs)</w:t>
      </w:r>
      <w:r w:rsidR="00990028" w:rsidRPr="00100092">
        <w:rPr>
          <w:rFonts w:ascii="Arial" w:hAnsi="Arial" w:cs="Arial"/>
        </w:rPr>
        <w:t>. To consider the views of all children, including those with SEND, when carrying out pupil conferences</w:t>
      </w:r>
    </w:p>
    <w:p w14:paraId="406A6C3C" w14:textId="77777777" w:rsidR="00711BB9" w:rsidRPr="00100092" w:rsidRDefault="00711BB9" w:rsidP="00711BB9">
      <w:pPr>
        <w:numPr>
          <w:ilvl w:val="0"/>
          <w:numId w:val="21"/>
        </w:numPr>
        <w:spacing w:after="120" w:line="276" w:lineRule="auto"/>
        <w:ind w:hanging="357"/>
        <w:jc w:val="both"/>
        <w:rPr>
          <w:rFonts w:ascii="Arial" w:hAnsi="Arial" w:cs="Arial"/>
        </w:rPr>
      </w:pPr>
      <w:r w:rsidRPr="00100092">
        <w:rPr>
          <w:rFonts w:ascii="Arial" w:hAnsi="Arial" w:cs="Arial"/>
        </w:rPr>
        <w:t xml:space="preserve">To nurture the development of children’s </w:t>
      </w:r>
      <w:r w:rsidR="00D46F4C" w:rsidRPr="00100092">
        <w:rPr>
          <w:rFonts w:ascii="Arial" w:hAnsi="Arial" w:cs="Arial"/>
        </w:rPr>
        <w:t>self-confidence</w:t>
      </w:r>
      <w:r w:rsidRPr="00100092">
        <w:rPr>
          <w:rFonts w:ascii="Arial" w:hAnsi="Arial" w:cs="Arial"/>
        </w:rPr>
        <w:t xml:space="preserve"> and </w:t>
      </w:r>
      <w:r w:rsidR="00990028" w:rsidRPr="00100092">
        <w:rPr>
          <w:rFonts w:ascii="Arial" w:hAnsi="Arial" w:cs="Arial"/>
        </w:rPr>
        <w:t xml:space="preserve">support the development of </w:t>
      </w:r>
      <w:r w:rsidRPr="00100092">
        <w:rPr>
          <w:rFonts w:ascii="Arial" w:hAnsi="Arial" w:cs="Arial"/>
        </w:rPr>
        <w:t>their knowledge of how they learn best</w:t>
      </w:r>
      <w:r w:rsidR="00990028" w:rsidRPr="00100092">
        <w:rPr>
          <w:rFonts w:ascii="Arial" w:hAnsi="Arial" w:cs="Arial"/>
        </w:rPr>
        <w:t>, tailoring practice accordingly</w:t>
      </w:r>
      <w:r w:rsidR="005C6D63" w:rsidRPr="00100092">
        <w:rPr>
          <w:rFonts w:ascii="Arial" w:hAnsi="Arial" w:cs="Arial"/>
        </w:rPr>
        <w:t xml:space="preserve">. This will include careful consideration for task design when allowing for differences in mental capacity and executive functioning skills. </w:t>
      </w:r>
    </w:p>
    <w:p w14:paraId="4DC718CE" w14:textId="77777777" w:rsidR="00711BB9" w:rsidRPr="00100092" w:rsidRDefault="00711BB9" w:rsidP="00711BB9">
      <w:pPr>
        <w:numPr>
          <w:ilvl w:val="0"/>
          <w:numId w:val="21"/>
        </w:numPr>
        <w:spacing w:after="120" w:line="276" w:lineRule="auto"/>
        <w:ind w:hanging="357"/>
        <w:jc w:val="both"/>
        <w:rPr>
          <w:rFonts w:ascii="Arial" w:hAnsi="Arial" w:cs="Arial"/>
        </w:rPr>
      </w:pPr>
      <w:r w:rsidRPr="00100092">
        <w:rPr>
          <w:rFonts w:ascii="Arial" w:hAnsi="Arial" w:cs="Arial"/>
        </w:rPr>
        <w:t xml:space="preserve">To nurture children’s emotional literacy to </w:t>
      </w:r>
      <w:r w:rsidR="00D46F4C" w:rsidRPr="00100092">
        <w:rPr>
          <w:rFonts w:ascii="Arial" w:hAnsi="Arial" w:cs="Arial"/>
        </w:rPr>
        <w:t xml:space="preserve">enable them to </w:t>
      </w:r>
      <w:r w:rsidRPr="00100092">
        <w:rPr>
          <w:rFonts w:ascii="Arial" w:hAnsi="Arial" w:cs="Arial"/>
        </w:rPr>
        <w:t xml:space="preserve">understand and manage their emotions </w:t>
      </w:r>
    </w:p>
    <w:p w14:paraId="6A0F7CF6" w14:textId="77777777" w:rsidR="00C92F16" w:rsidRPr="00100092" w:rsidRDefault="00C92F16" w:rsidP="00057D4F">
      <w:pPr>
        <w:numPr>
          <w:ilvl w:val="0"/>
          <w:numId w:val="21"/>
        </w:numPr>
        <w:spacing w:after="120" w:line="276" w:lineRule="auto"/>
        <w:ind w:left="357" w:hanging="357"/>
        <w:jc w:val="both"/>
        <w:rPr>
          <w:rFonts w:ascii="Arial" w:hAnsi="Arial" w:cs="Arial"/>
          <w:b/>
        </w:rPr>
      </w:pPr>
      <w:r w:rsidRPr="00100092">
        <w:rPr>
          <w:rFonts w:ascii="Arial" w:hAnsi="Arial" w:cs="Arial"/>
        </w:rPr>
        <w:t>To fulfil Local A</w:t>
      </w:r>
      <w:r w:rsidR="00711BB9" w:rsidRPr="00100092">
        <w:rPr>
          <w:rFonts w:ascii="Arial" w:hAnsi="Arial" w:cs="Arial"/>
        </w:rPr>
        <w:t>uthority requirements including completing the documentation required when requesting an Educational Health Care Plan (EHCP)</w:t>
      </w:r>
      <w:r w:rsidR="00990028" w:rsidRPr="00100092">
        <w:rPr>
          <w:rFonts w:ascii="Arial" w:hAnsi="Arial" w:cs="Arial"/>
        </w:rPr>
        <w:t>, reviewing it or considering deceleration or a change of placement.</w:t>
      </w:r>
    </w:p>
    <w:p w14:paraId="6F39D94F" w14:textId="77777777" w:rsidR="00DD34BD" w:rsidRPr="00100092" w:rsidRDefault="00DD34BD" w:rsidP="00DD34BD">
      <w:pPr>
        <w:spacing w:after="120" w:line="276" w:lineRule="auto"/>
        <w:ind w:left="357"/>
        <w:jc w:val="both"/>
        <w:rPr>
          <w:rFonts w:ascii="Arial" w:hAnsi="Arial" w:cs="Arial"/>
          <w:b/>
        </w:rPr>
      </w:pPr>
    </w:p>
    <w:p w14:paraId="195293C7" w14:textId="77777777" w:rsidR="00E85339" w:rsidRPr="00100092" w:rsidRDefault="00E85339" w:rsidP="00711BB9">
      <w:pPr>
        <w:pStyle w:val="Default"/>
        <w:rPr>
          <w:b/>
          <w:bCs/>
          <w:sz w:val="22"/>
          <w:szCs w:val="22"/>
        </w:rPr>
      </w:pPr>
      <w:r w:rsidRPr="00100092">
        <w:rPr>
          <w:b/>
          <w:bCs/>
          <w:sz w:val="22"/>
          <w:szCs w:val="22"/>
        </w:rPr>
        <w:t xml:space="preserve">Identifying special educational needs and disabilities </w:t>
      </w:r>
    </w:p>
    <w:p w14:paraId="0FFBF850" w14:textId="77777777" w:rsidR="00E85339" w:rsidRPr="00100092" w:rsidRDefault="00E85339" w:rsidP="00711BB9">
      <w:pPr>
        <w:pStyle w:val="Default"/>
        <w:rPr>
          <w:b/>
          <w:bCs/>
          <w:sz w:val="22"/>
          <w:szCs w:val="22"/>
        </w:rPr>
      </w:pPr>
    </w:p>
    <w:p w14:paraId="5071BF52" w14:textId="77777777" w:rsidR="00D547F7" w:rsidRPr="00100092" w:rsidRDefault="00E85339" w:rsidP="00E85339">
      <w:pPr>
        <w:pStyle w:val="Default"/>
        <w:spacing w:line="276" w:lineRule="auto"/>
        <w:rPr>
          <w:sz w:val="22"/>
          <w:szCs w:val="22"/>
        </w:rPr>
      </w:pPr>
      <w:r w:rsidRPr="00100092">
        <w:rPr>
          <w:sz w:val="22"/>
          <w:szCs w:val="22"/>
        </w:rPr>
        <w:t>The school promotes the early identification of individual needs in order to ensure that children can access all areas of the curriculum</w:t>
      </w:r>
      <w:r w:rsidR="00BD0C89" w:rsidRPr="00100092">
        <w:rPr>
          <w:sz w:val="22"/>
          <w:szCs w:val="22"/>
        </w:rPr>
        <w:t xml:space="preserve"> to their best ability, </w:t>
      </w:r>
      <w:r w:rsidRPr="00100092">
        <w:rPr>
          <w:sz w:val="22"/>
          <w:szCs w:val="22"/>
        </w:rPr>
        <w:t xml:space="preserve">and make the best possible progress. </w:t>
      </w:r>
    </w:p>
    <w:p w14:paraId="36C597B6" w14:textId="77777777" w:rsidR="00D547F7" w:rsidRPr="00100092" w:rsidRDefault="00D547F7" w:rsidP="00E85339">
      <w:pPr>
        <w:pStyle w:val="Default"/>
        <w:spacing w:line="276" w:lineRule="auto"/>
        <w:rPr>
          <w:sz w:val="22"/>
          <w:szCs w:val="22"/>
        </w:rPr>
      </w:pPr>
    </w:p>
    <w:p w14:paraId="555A02AC" w14:textId="77777777" w:rsidR="00711BB9" w:rsidRPr="00100092" w:rsidRDefault="00711BB9" w:rsidP="00E85339">
      <w:pPr>
        <w:pStyle w:val="Default"/>
        <w:spacing w:line="276" w:lineRule="auto"/>
        <w:rPr>
          <w:sz w:val="22"/>
          <w:szCs w:val="22"/>
        </w:rPr>
      </w:pPr>
      <w:r w:rsidRPr="00100092">
        <w:rPr>
          <w:sz w:val="22"/>
          <w:szCs w:val="22"/>
        </w:rPr>
        <w:t xml:space="preserve">We recognise that a child has </w:t>
      </w:r>
      <w:r w:rsidR="00BD0C89" w:rsidRPr="00100092">
        <w:rPr>
          <w:sz w:val="22"/>
          <w:szCs w:val="22"/>
        </w:rPr>
        <w:t xml:space="preserve">a </w:t>
      </w:r>
      <w:r w:rsidRPr="00100092">
        <w:rPr>
          <w:sz w:val="22"/>
          <w:szCs w:val="22"/>
        </w:rPr>
        <w:t>special educational need</w:t>
      </w:r>
      <w:r w:rsidR="00BD0C89" w:rsidRPr="00100092">
        <w:rPr>
          <w:sz w:val="22"/>
          <w:szCs w:val="22"/>
        </w:rPr>
        <w:t xml:space="preserve"> and/or disability </w:t>
      </w:r>
      <w:r w:rsidRPr="00100092">
        <w:rPr>
          <w:sz w:val="22"/>
          <w:szCs w:val="22"/>
        </w:rPr>
        <w:t>if he/she has a learning difficulty or disability which is significantly greater than the majority of children of the same age</w:t>
      </w:r>
      <w:r w:rsidR="00BD0C89" w:rsidRPr="00100092">
        <w:rPr>
          <w:sz w:val="22"/>
          <w:szCs w:val="22"/>
        </w:rPr>
        <w:t>,</w:t>
      </w:r>
      <w:r w:rsidR="00434687" w:rsidRPr="00100092">
        <w:rPr>
          <w:sz w:val="22"/>
          <w:szCs w:val="22"/>
        </w:rPr>
        <w:t xml:space="preserve"> despite carefully tailored planning and additional provision to support them</w:t>
      </w:r>
      <w:r w:rsidRPr="00100092">
        <w:rPr>
          <w:sz w:val="22"/>
          <w:szCs w:val="22"/>
        </w:rPr>
        <w:t xml:space="preserve">. </w:t>
      </w:r>
    </w:p>
    <w:p w14:paraId="79256D5A" w14:textId="77777777" w:rsidR="00711BB9" w:rsidRPr="00100092" w:rsidRDefault="00711BB9" w:rsidP="00711BB9">
      <w:pPr>
        <w:pStyle w:val="Default"/>
        <w:spacing w:line="276" w:lineRule="auto"/>
        <w:rPr>
          <w:b/>
          <w:bCs/>
          <w:sz w:val="22"/>
          <w:szCs w:val="22"/>
        </w:rPr>
      </w:pPr>
    </w:p>
    <w:p w14:paraId="2BE112FA" w14:textId="77777777" w:rsidR="00711BB9" w:rsidRPr="00100092" w:rsidRDefault="00711BB9" w:rsidP="00711BB9">
      <w:pPr>
        <w:pStyle w:val="Default"/>
        <w:spacing w:line="276" w:lineRule="auto"/>
        <w:rPr>
          <w:sz w:val="22"/>
          <w:szCs w:val="22"/>
        </w:rPr>
      </w:pPr>
      <w:r w:rsidRPr="00100092">
        <w:rPr>
          <w:sz w:val="22"/>
          <w:szCs w:val="22"/>
        </w:rPr>
        <w:t xml:space="preserve">Special educational needs and provision can be considered as falling under the following broad areas: </w:t>
      </w:r>
    </w:p>
    <w:p w14:paraId="74A1CF44" w14:textId="77777777" w:rsidR="00711BB9" w:rsidRPr="00100092" w:rsidRDefault="00434687" w:rsidP="00711BB9">
      <w:pPr>
        <w:pStyle w:val="Default"/>
        <w:numPr>
          <w:ilvl w:val="0"/>
          <w:numId w:val="23"/>
        </w:numPr>
        <w:spacing w:line="276" w:lineRule="auto"/>
        <w:rPr>
          <w:sz w:val="22"/>
          <w:szCs w:val="22"/>
        </w:rPr>
      </w:pPr>
      <w:r w:rsidRPr="00100092">
        <w:rPr>
          <w:sz w:val="22"/>
          <w:szCs w:val="22"/>
        </w:rPr>
        <w:t>Communication and I</w:t>
      </w:r>
      <w:r w:rsidR="00711BB9" w:rsidRPr="00100092">
        <w:rPr>
          <w:sz w:val="22"/>
          <w:szCs w:val="22"/>
        </w:rPr>
        <w:t>nteraction</w:t>
      </w:r>
    </w:p>
    <w:p w14:paraId="7E996AB8" w14:textId="77777777" w:rsidR="00711BB9" w:rsidRPr="00100092" w:rsidRDefault="00434687" w:rsidP="00711BB9">
      <w:pPr>
        <w:pStyle w:val="Default"/>
        <w:numPr>
          <w:ilvl w:val="0"/>
          <w:numId w:val="23"/>
        </w:numPr>
        <w:spacing w:line="276" w:lineRule="auto"/>
        <w:rPr>
          <w:sz w:val="22"/>
          <w:szCs w:val="22"/>
        </w:rPr>
      </w:pPr>
      <w:r w:rsidRPr="00100092">
        <w:rPr>
          <w:sz w:val="22"/>
          <w:szCs w:val="22"/>
        </w:rPr>
        <w:t>Cognition and L</w:t>
      </w:r>
      <w:r w:rsidR="00711BB9" w:rsidRPr="00100092">
        <w:rPr>
          <w:sz w:val="22"/>
          <w:szCs w:val="22"/>
        </w:rPr>
        <w:t>earning</w:t>
      </w:r>
    </w:p>
    <w:p w14:paraId="5EA02155" w14:textId="77777777" w:rsidR="00711BB9" w:rsidRPr="00100092" w:rsidRDefault="00711BB9" w:rsidP="00711BB9">
      <w:pPr>
        <w:pStyle w:val="Default"/>
        <w:numPr>
          <w:ilvl w:val="0"/>
          <w:numId w:val="23"/>
        </w:numPr>
        <w:spacing w:line="276" w:lineRule="auto"/>
        <w:rPr>
          <w:sz w:val="22"/>
          <w:szCs w:val="22"/>
        </w:rPr>
      </w:pPr>
      <w:r w:rsidRPr="00100092">
        <w:rPr>
          <w:sz w:val="22"/>
          <w:szCs w:val="22"/>
        </w:rPr>
        <w:t xml:space="preserve">Social, </w:t>
      </w:r>
      <w:r w:rsidR="00434687" w:rsidRPr="00100092">
        <w:rPr>
          <w:sz w:val="22"/>
          <w:szCs w:val="22"/>
        </w:rPr>
        <w:t>E</w:t>
      </w:r>
      <w:r w:rsidR="00D46F4C" w:rsidRPr="00100092">
        <w:rPr>
          <w:sz w:val="22"/>
          <w:szCs w:val="22"/>
        </w:rPr>
        <w:t xml:space="preserve">motional and </w:t>
      </w:r>
      <w:r w:rsidR="00434687" w:rsidRPr="00100092">
        <w:rPr>
          <w:sz w:val="22"/>
          <w:szCs w:val="22"/>
        </w:rPr>
        <w:t>Mental H</w:t>
      </w:r>
      <w:r w:rsidRPr="00100092">
        <w:rPr>
          <w:sz w:val="22"/>
          <w:szCs w:val="22"/>
        </w:rPr>
        <w:t>ealth</w:t>
      </w:r>
    </w:p>
    <w:p w14:paraId="402BA9E6" w14:textId="77777777" w:rsidR="00711BB9" w:rsidRPr="00100092" w:rsidRDefault="00711BB9" w:rsidP="00711BB9">
      <w:pPr>
        <w:pStyle w:val="Default"/>
        <w:numPr>
          <w:ilvl w:val="0"/>
          <w:numId w:val="23"/>
        </w:numPr>
        <w:spacing w:line="276" w:lineRule="auto"/>
        <w:rPr>
          <w:sz w:val="22"/>
          <w:szCs w:val="22"/>
        </w:rPr>
      </w:pPr>
      <w:r w:rsidRPr="00100092">
        <w:rPr>
          <w:sz w:val="22"/>
          <w:szCs w:val="22"/>
        </w:rPr>
        <w:t xml:space="preserve">Sensory and/or </w:t>
      </w:r>
      <w:r w:rsidR="00434687" w:rsidRPr="00100092">
        <w:rPr>
          <w:sz w:val="22"/>
          <w:szCs w:val="22"/>
        </w:rPr>
        <w:t>P</w:t>
      </w:r>
      <w:r w:rsidRPr="00100092">
        <w:rPr>
          <w:sz w:val="22"/>
          <w:szCs w:val="22"/>
        </w:rPr>
        <w:t xml:space="preserve">hysical </w:t>
      </w:r>
    </w:p>
    <w:p w14:paraId="6621A53C" w14:textId="77777777" w:rsidR="00711BB9" w:rsidRPr="00100092" w:rsidRDefault="00711BB9" w:rsidP="00711BB9">
      <w:pPr>
        <w:pStyle w:val="Default"/>
        <w:spacing w:line="276" w:lineRule="auto"/>
        <w:ind w:left="720"/>
        <w:rPr>
          <w:sz w:val="22"/>
          <w:szCs w:val="22"/>
        </w:rPr>
      </w:pPr>
    </w:p>
    <w:p w14:paraId="33CCCFFB" w14:textId="77777777" w:rsidR="00711BB9" w:rsidRPr="00100092" w:rsidRDefault="00711BB9" w:rsidP="00711BB9">
      <w:pPr>
        <w:pStyle w:val="Default"/>
        <w:spacing w:line="276" w:lineRule="auto"/>
        <w:rPr>
          <w:sz w:val="22"/>
          <w:szCs w:val="22"/>
        </w:rPr>
      </w:pPr>
      <w:r w:rsidRPr="00100092">
        <w:rPr>
          <w:sz w:val="22"/>
          <w:szCs w:val="22"/>
        </w:rPr>
        <w:t xml:space="preserve">The purpose of identifying the area of need is to decide on the most appropriate support for the child. </w:t>
      </w:r>
    </w:p>
    <w:p w14:paraId="53539A36" w14:textId="77777777" w:rsidR="00D02161" w:rsidRPr="00D02161" w:rsidRDefault="00D02161" w:rsidP="00D02161">
      <w:p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We also consider whether a child’s presentation may be linked to:</w:t>
      </w:r>
    </w:p>
    <w:p w14:paraId="494FF524" w14:textId="77777777" w:rsidR="00D02161" w:rsidRPr="00D02161" w:rsidRDefault="00D02161" w:rsidP="00D02161">
      <w:pPr>
        <w:numPr>
          <w:ilvl w:val="0"/>
          <w:numId w:val="32"/>
        </w:num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sensory processing differences</w:t>
      </w:r>
    </w:p>
    <w:p w14:paraId="1B7C32A8" w14:textId="77777777" w:rsidR="00D02161" w:rsidRPr="00D02161" w:rsidRDefault="00D02161" w:rsidP="00D02161">
      <w:pPr>
        <w:numPr>
          <w:ilvl w:val="0"/>
          <w:numId w:val="32"/>
        </w:num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high levels of cognitive load</w:t>
      </w:r>
    </w:p>
    <w:p w14:paraId="06B022F0" w14:textId="77777777" w:rsidR="00D02161" w:rsidRPr="00D02161" w:rsidRDefault="00D02161" w:rsidP="00D02161">
      <w:pPr>
        <w:numPr>
          <w:ilvl w:val="0"/>
          <w:numId w:val="32"/>
        </w:num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reduced working memory</w:t>
      </w:r>
    </w:p>
    <w:p w14:paraId="2E3904BD" w14:textId="77777777" w:rsidR="00D02161" w:rsidRPr="00D02161" w:rsidRDefault="00D02161" w:rsidP="00D02161">
      <w:pPr>
        <w:numPr>
          <w:ilvl w:val="0"/>
          <w:numId w:val="32"/>
        </w:num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challenges with executive functioning</w:t>
      </w:r>
    </w:p>
    <w:p w14:paraId="5C779F4D" w14:textId="77777777" w:rsidR="00D02161" w:rsidRPr="00D02161" w:rsidRDefault="00D02161" w:rsidP="00D02161">
      <w:pPr>
        <w:numPr>
          <w:ilvl w:val="0"/>
          <w:numId w:val="32"/>
        </w:num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anxiety linked to unpredictability or overwhelming environments</w:t>
      </w:r>
    </w:p>
    <w:p w14:paraId="7427223D" w14:textId="77777777" w:rsidR="00D02161" w:rsidRPr="00D02161" w:rsidRDefault="00D02161" w:rsidP="00D02161">
      <w:pPr>
        <w:spacing w:before="100" w:beforeAutospacing="1" w:after="100" w:afterAutospacing="1"/>
        <w:rPr>
          <w:rFonts w:ascii="Arial" w:eastAsia="Times New Roman" w:hAnsi="Arial" w:cs="Arial"/>
          <w:lang w:eastAsia="en-GB"/>
        </w:rPr>
      </w:pPr>
      <w:r w:rsidRPr="00D02161">
        <w:rPr>
          <w:rFonts w:ascii="Arial" w:eastAsia="Times New Roman" w:hAnsi="Arial" w:cs="Arial"/>
          <w:lang w:eastAsia="en-GB"/>
        </w:rPr>
        <w:t xml:space="preserve">We aim to understand the </w:t>
      </w:r>
      <w:r w:rsidRPr="00100092">
        <w:rPr>
          <w:rFonts w:ascii="Arial" w:eastAsia="Times New Roman" w:hAnsi="Arial" w:cs="Arial"/>
          <w:i/>
          <w:iCs/>
          <w:lang w:eastAsia="en-GB"/>
        </w:rPr>
        <w:t>root cause</w:t>
      </w:r>
      <w:r w:rsidRPr="00D02161">
        <w:rPr>
          <w:rFonts w:ascii="Arial" w:eastAsia="Times New Roman" w:hAnsi="Arial" w:cs="Arial"/>
          <w:lang w:eastAsia="en-GB"/>
        </w:rPr>
        <w:t xml:space="preserve"> of a child’s barrier to learning so that provision is appropriate, </w:t>
      </w:r>
      <w:r w:rsidR="001F545E" w:rsidRPr="00100092">
        <w:rPr>
          <w:rFonts w:ascii="Arial" w:eastAsia="Times New Roman" w:hAnsi="Arial" w:cs="Arial"/>
          <w:lang w:eastAsia="en-GB"/>
        </w:rPr>
        <w:t>all-inclusive</w:t>
      </w:r>
      <w:r w:rsidRPr="00D02161">
        <w:rPr>
          <w:rFonts w:ascii="Arial" w:eastAsia="Times New Roman" w:hAnsi="Arial" w:cs="Arial"/>
          <w:lang w:eastAsia="en-GB"/>
        </w:rPr>
        <w:t xml:space="preserve"> and sustainable throughout the day.</w:t>
      </w:r>
    </w:p>
    <w:p w14:paraId="1C597320" w14:textId="77777777" w:rsidR="009A5EED" w:rsidRPr="00100092" w:rsidRDefault="00D547F7" w:rsidP="00D547F7">
      <w:pPr>
        <w:pStyle w:val="Default"/>
        <w:spacing w:line="276" w:lineRule="auto"/>
        <w:rPr>
          <w:sz w:val="22"/>
          <w:szCs w:val="22"/>
        </w:rPr>
      </w:pPr>
      <w:r w:rsidRPr="00100092">
        <w:rPr>
          <w:sz w:val="22"/>
          <w:szCs w:val="22"/>
        </w:rPr>
        <w:t xml:space="preserve">Provision may take the form of subject specific intervention, </w:t>
      </w:r>
      <w:r w:rsidR="009A5EED" w:rsidRPr="00100092">
        <w:rPr>
          <w:sz w:val="22"/>
          <w:szCs w:val="22"/>
        </w:rPr>
        <w:t xml:space="preserve">changes to lesson structure to include pre-teaching and consolidation, </w:t>
      </w:r>
      <w:r w:rsidRPr="00100092">
        <w:rPr>
          <w:sz w:val="22"/>
          <w:szCs w:val="22"/>
        </w:rPr>
        <w:t xml:space="preserve">additional scaffolding or resourcing and </w:t>
      </w:r>
      <w:r w:rsidR="009A5EED" w:rsidRPr="00100092">
        <w:rPr>
          <w:sz w:val="22"/>
          <w:szCs w:val="22"/>
        </w:rPr>
        <w:t>adaptations to the environment, pace and ratio</w:t>
      </w:r>
      <w:r w:rsidR="00A22B4F" w:rsidRPr="00100092">
        <w:rPr>
          <w:sz w:val="22"/>
          <w:szCs w:val="22"/>
        </w:rPr>
        <w:t>s where possible</w:t>
      </w:r>
      <w:r w:rsidR="009A5EED" w:rsidRPr="00100092">
        <w:rPr>
          <w:sz w:val="22"/>
          <w:szCs w:val="22"/>
        </w:rPr>
        <w:t xml:space="preserve">.  </w:t>
      </w:r>
      <w:r w:rsidRPr="00100092">
        <w:rPr>
          <w:sz w:val="22"/>
          <w:szCs w:val="22"/>
        </w:rPr>
        <w:t xml:space="preserve">Where specific expertise </w:t>
      </w:r>
      <w:proofErr w:type="gramStart"/>
      <w:r w:rsidR="00A22B4F" w:rsidRPr="00100092">
        <w:rPr>
          <w:sz w:val="22"/>
          <w:szCs w:val="22"/>
        </w:rPr>
        <w:t>are</w:t>
      </w:r>
      <w:proofErr w:type="gramEnd"/>
      <w:r w:rsidRPr="00100092">
        <w:rPr>
          <w:sz w:val="22"/>
          <w:szCs w:val="22"/>
        </w:rPr>
        <w:t xml:space="preserve"> required, support may be sought </w:t>
      </w:r>
      <w:r w:rsidR="009A5EED" w:rsidRPr="00100092">
        <w:rPr>
          <w:sz w:val="22"/>
          <w:szCs w:val="22"/>
        </w:rPr>
        <w:t>from outside agencies</w:t>
      </w:r>
      <w:r w:rsidRPr="00100092">
        <w:rPr>
          <w:sz w:val="22"/>
          <w:szCs w:val="22"/>
        </w:rPr>
        <w:t xml:space="preserve">. </w:t>
      </w:r>
    </w:p>
    <w:p w14:paraId="2EA25AEF" w14:textId="77777777" w:rsidR="00A22B4F" w:rsidRPr="00100092" w:rsidRDefault="00A22B4F" w:rsidP="00D547F7">
      <w:pPr>
        <w:pStyle w:val="Default"/>
        <w:spacing w:line="276" w:lineRule="auto"/>
        <w:rPr>
          <w:sz w:val="22"/>
          <w:szCs w:val="22"/>
        </w:rPr>
      </w:pPr>
    </w:p>
    <w:p w14:paraId="2587412B" w14:textId="77777777" w:rsidR="00D547F7" w:rsidRPr="00100092" w:rsidRDefault="009A5EED" w:rsidP="00D547F7">
      <w:pPr>
        <w:pStyle w:val="Default"/>
        <w:spacing w:line="276" w:lineRule="auto"/>
        <w:rPr>
          <w:b/>
          <w:bCs/>
          <w:sz w:val="22"/>
          <w:szCs w:val="22"/>
        </w:rPr>
      </w:pPr>
      <w:r w:rsidRPr="00100092">
        <w:rPr>
          <w:sz w:val="22"/>
          <w:szCs w:val="22"/>
        </w:rPr>
        <w:lastRenderedPageBreak/>
        <w:t>All</w:t>
      </w:r>
      <w:r w:rsidR="00D547F7" w:rsidRPr="00100092">
        <w:rPr>
          <w:sz w:val="22"/>
          <w:szCs w:val="22"/>
        </w:rPr>
        <w:t xml:space="preserve"> provision is carefully monitored and altered accordingly where needed, to ensure it has the desired impact.   </w:t>
      </w:r>
    </w:p>
    <w:p w14:paraId="50DBC6E4" w14:textId="77777777" w:rsidR="009A5EED" w:rsidRPr="00100092" w:rsidRDefault="009A5EED" w:rsidP="00711BB9">
      <w:pPr>
        <w:pStyle w:val="Default"/>
        <w:spacing w:line="276" w:lineRule="auto"/>
        <w:rPr>
          <w:b/>
          <w:sz w:val="22"/>
          <w:szCs w:val="22"/>
        </w:rPr>
      </w:pPr>
    </w:p>
    <w:p w14:paraId="1A6A027B" w14:textId="77777777" w:rsidR="00711BB9" w:rsidRPr="00100092" w:rsidRDefault="00711BB9" w:rsidP="00711BB9">
      <w:pPr>
        <w:pStyle w:val="Default"/>
        <w:spacing w:line="276" w:lineRule="auto"/>
        <w:rPr>
          <w:b/>
          <w:sz w:val="22"/>
          <w:szCs w:val="22"/>
        </w:rPr>
      </w:pPr>
      <w:r w:rsidRPr="00100092">
        <w:rPr>
          <w:b/>
          <w:sz w:val="22"/>
          <w:szCs w:val="22"/>
        </w:rPr>
        <w:t>Individual needs or circumstances which are not necessarily considered as SEND but may impact on progress and attainment</w:t>
      </w:r>
      <w:r w:rsidR="006F7177" w:rsidRPr="00100092">
        <w:rPr>
          <w:b/>
          <w:sz w:val="22"/>
          <w:szCs w:val="22"/>
        </w:rPr>
        <w:t xml:space="preserve"> are as follows</w:t>
      </w:r>
      <w:r w:rsidR="00D46F4C" w:rsidRPr="00100092">
        <w:rPr>
          <w:b/>
          <w:sz w:val="22"/>
          <w:szCs w:val="22"/>
        </w:rPr>
        <w:t>;</w:t>
      </w:r>
    </w:p>
    <w:p w14:paraId="6FEDE081" w14:textId="77777777" w:rsidR="00D46F4C" w:rsidRPr="00100092" w:rsidRDefault="00D46F4C" w:rsidP="00711BB9">
      <w:pPr>
        <w:pStyle w:val="Default"/>
        <w:spacing w:line="276" w:lineRule="auto"/>
        <w:rPr>
          <w:b/>
          <w:sz w:val="22"/>
          <w:szCs w:val="22"/>
        </w:rPr>
      </w:pPr>
    </w:p>
    <w:p w14:paraId="13CA9B12" w14:textId="77777777" w:rsidR="00711BB9" w:rsidRPr="00100092" w:rsidRDefault="00711BB9" w:rsidP="00A917B0">
      <w:pPr>
        <w:pStyle w:val="Default"/>
        <w:numPr>
          <w:ilvl w:val="0"/>
          <w:numId w:val="30"/>
        </w:numPr>
        <w:spacing w:line="276" w:lineRule="auto"/>
        <w:rPr>
          <w:sz w:val="22"/>
          <w:szCs w:val="22"/>
        </w:rPr>
      </w:pPr>
      <w:r w:rsidRPr="00100092">
        <w:rPr>
          <w:sz w:val="22"/>
          <w:szCs w:val="22"/>
        </w:rPr>
        <w:t>Disability (the Code of Practice outlin</w:t>
      </w:r>
      <w:r w:rsidR="00D46F4C" w:rsidRPr="00100092">
        <w:rPr>
          <w:sz w:val="22"/>
          <w:szCs w:val="22"/>
        </w:rPr>
        <w:t xml:space="preserve">es the “reasonable adjustment” </w:t>
      </w:r>
      <w:r w:rsidRPr="00100092">
        <w:rPr>
          <w:sz w:val="22"/>
          <w:szCs w:val="22"/>
        </w:rPr>
        <w:t>duty for all settings and schools provided under current Disability Equality legislation – these requirements for adjustment alone do not constitute SEND</w:t>
      </w:r>
      <w:r w:rsidR="00A917B0" w:rsidRPr="00100092">
        <w:rPr>
          <w:sz w:val="22"/>
          <w:szCs w:val="22"/>
        </w:rPr>
        <w:t xml:space="preserve">). </w:t>
      </w:r>
      <w:r w:rsidR="00A917B0" w:rsidRPr="00100092">
        <w:rPr>
          <w:color w:val="0B0C0C"/>
          <w:sz w:val="22"/>
          <w:szCs w:val="22"/>
          <w:shd w:val="clear" w:color="auto" w:fill="FFFFFF"/>
        </w:rPr>
        <w:t>Changes must be made to an assessment or to the way an assessment is conducted to reduce or remove a disadvantage caused by a child’s disability. They are needed because some disabilities can make it harder for children to show what they know and can do in an assessment than it would have been had the child not been disabled</w:t>
      </w:r>
    </w:p>
    <w:p w14:paraId="5EABABB9" w14:textId="77777777" w:rsidR="00711BB9" w:rsidRPr="00100092" w:rsidRDefault="00711BB9" w:rsidP="00711BB9">
      <w:pPr>
        <w:pStyle w:val="Default"/>
        <w:numPr>
          <w:ilvl w:val="0"/>
          <w:numId w:val="23"/>
        </w:numPr>
        <w:spacing w:after="76" w:line="276" w:lineRule="auto"/>
        <w:rPr>
          <w:sz w:val="22"/>
          <w:szCs w:val="22"/>
        </w:rPr>
      </w:pPr>
      <w:r w:rsidRPr="00100092">
        <w:rPr>
          <w:sz w:val="22"/>
          <w:szCs w:val="22"/>
        </w:rPr>
        <w:t xml:space="preserve">Attendance and punctuality </w:t>
      </w:r>
    </w:p>
    <w:p w14:paraId="7AE7BC28" w14:textId="77777777" w:rsidR="00711BB9" w:rsidRPr="00100092" w:rsidRDefault="00711BB9" w:rsidP="00711BB9">
      <w:pPr>
        <w:pStyle w:val="Default"/>
        <w:numPr>
          <w:ilvl w:val="0"/>
          <w:numId w:val="23"/>
        </w:numPr>
        <w:spacing w:after="76" w:line="276" w:lineRule="auto"/>
        <w:rPr>
          <w:sz w:val="22"/>
          <w:szCs w:val="22"/>
        </w:rPr>
      </w:pPr>
      <w:r w:rsidRPr="00100092">
        <w:rPr>
          <w:sz w:val="22"/>
          <w:szCs w:val="22"/>
        </w:rPr>
        <w:t xml:space="preserve">Health and welfare </w:t>
      </w:r>
    </w:p>
    <w:p w14:paraId="272A5693" w14:textId="77777777" w:rsidR="00711BB9" w:rsidRPr="00100092" w:rsidRDefault="00711BB9" w:rsidP="00711BB9">
      <w:pPr>
        <w:pStyle w:val="Default"/>
        <w:numPr>
          <w:ilvl w:val="0"/>
          <w:numId w:val="23"/>
        </w:numPr>
        <w:spacing w:after="76" w:line="276" w:lineRule="auto"/>
        <w:rPr>
          <w:sz w:val="22"/>
          <w:szCs w:val="22"/>
        </w:rPr>
      </w:pPr>
      <w:r w:rsidRPr="00100092">
        <w:rPr>
          <w:sz w:val="22"/>
          <w:szCs w:val="22"/>
        </w:rPr>
        <w:t>EAL (English as an Additional Language)</w:t>
      </w:r>
    </w:p>
    <w:p w14:paraId="1E480B9D" w14:textId="77777777" w:rsidR="00711BB9" w:rsidRPr="00100092" w:rsidRDefault="00711BB9" w:rsidP="00711BB9">
      <w:pPr>
        <w:pStyle w:val="Default"/>
        <w:numPr>
          <w:ilvl w:val="0"/>
          <w:numId w:val="23"/>
        </w:numPr>
        <w:spacing w:after="76" w:line="276" w:lineRule="auto"/>
        <w:rPr>
          <w:sz w:val="22"/>
          <w:szCs w:val="22"/>
        </w:rPr>
      </w:pPr>
      <w:r w:rsidRPr="00100092">
        <w:rPr>
          <w:sz w:val="22"/>
          <w:szCs w:val="22"/>
        </w:rPr>
        <w:t xml:space="preserve">Being in receipt of Pupil Premium Funding </w:t>
      </w:r>
      <w:r w:rsidR="00244696" w:rsidRPr="00100092">
        <w:rPr>
          <w:sz w:val="22"/>
          <w:szCs w:val="22"/>
        </w:rPr>
        <w:t>or meeting criteria for being considered a</w:t>
      </w:r>
      <w:r w:rsidR="000565C3" w:rsidRPr="00100092">
        <w:rPr>
          <w:sz w:val="22"/>
          <w:szCs w:val="22"/>
        </w:rPr>
        <w:t xml:space="preserve"> school</w:t>
      </w:r>
      <w:r w:rsidR="00244696" w:rsidRPr="00100092">
        <w:rPr>
          <w:sz w:val="22"/>
          <w:szCs w:val="22"/>
        </w:rPr>
        <w:t xml:space="preserve"> disadvantaged child (including a child who has experienced Adverse Childhood Experiences (ACEs))</w:t>
      </w:r>
    </w:p>
    <w:p w14:paraId="4CF24114" w14:textId="77777777" w:rsidR="00711BB9" w:rsidRPr="00100092" w:rsidRDefault="00711BB9" w:rsidP="00711BB9">
      <w:pPr>
        <w:pStyle w:val="Default"/>
        <w:numPr>
          <w:ilvl w:val="0"/>
          <w:numId w:val="23"/>
        </w:numPr>
        <w:spacing w:after="76" w:line="276" w:lineRule="auto"/>
        <w:rPr>
          <w:sz w:val="22"/>
          <w:szCs w:val="22"/>
        </w:rPr>
      </w:pPr>
      <w:r w:rsidRPr="00100092">
        <w:rPr>
          <w:sz w:val="22"/>
          <w:szCs w:val="22"/>
        </w:rPr>
        <w:t>Being a Looked After Child</w:t>
      </w:r>
      <w:r w:rsidR="00244696" w:rsidRPr="00100092">
        <w:rPr>
          <w:sz w:val="22"/>
          <w:szCs w:val="22"/>
        </w:rPr>
        <w:t xml:space="preserve"> (LAC), child under a Special Guardianship Order (SGO) or having been in care – Post LAC (PLAC), as well as having experienced any </w:t>
      </w:r>
      <w:r w:rsidR="00995E7C" w:rsidRPr="00100092">
        <w:rPr>
          <w:sz w:val="22"/>
          <w:szCs w:val="22"/>
        </w:rPr>
        <w:t>significant input from Children’s Services, the police o</w:t>
      </w:r>
      <w:r w:rsidR="000565C3" w:rsidRPr="00100092">
        <w:rPr>
          <w:sz w:val="22"/>
          <w:szCs w:val="22"/>
        </w:rPr>
        <w:t>r</w:t>
      </w:r>
      <w:r w:rsidR="00995E7C" w:rsidRPr="00100092">
        <w:rPr>
          <w:sz w:val="22"/>
          <w:szCs w:val="22"/>
        </w:rPr>
        <w:t xml:space="preserve"> health care</w:t>
      </w:r>
    </w:p>
    <w:p w14:paraId="04B77B34" w14:textId="77777777" w:rsidR="00711BB9" w:rsidRPr="00100092" w:rsidRDefault="00711BB9" w:rsidP="00711BB9">
      <w:pPr>
        <w:pStyle w:val="Default"/>
        <w:numPr>
          <w:ilvl w:val="0"/>
          <w:numId w:val="23"/>
        </w:numPr>
        <w:spacing w:line="276" w:lineRule="auto"/>
        <w:rPr>
          <w:sz w:val="22"/>
          <w:szCs w:val="22"/>
        </w:rPr>
      </w:pPr>
      <w:r w:rsidRPr="00100092">
        <w:rPr>
          <w:sz w:val="22"/>
          <w:szCs w:val="22"/>
        </w:rPr>
        <w:t xml:space="preserve">Being a child of serviceman/woman </w:t>
      </w:r>
    </w:p>
    <w:p w14:paraId="0DFE32B1" w14:textId="77777777" w:rsidR="00711BB9" w:rsidRPr="00100092" w:rsidRDefault="00711BB9" w:rsidP="00711BB9">
      <w:pPr>
        <w:pStyle w:val="Default"/>
        <w:spacing w:line="276" w:lineRule="auto"/>
        <w:rPr>
          <w:sz w:val="22"/>
          <w:szCs w:val="22"/>
        </w:rPr>
      </w:pPr>
    </w:p>
    <w:p w14:paraId="6BEB57A3" w14:textId="77777777" w:rsidR="00711BB9" w:rsidRPr="00100092" w:rsidRDefault="00711BB9" w:rsidP="00711BB9">
      <w:pPr>
        <w:pStyle w:val="Default"/>
        <w:spacing w:line="276" w:lineRule="auto"/>
        <w:rPr>
          <w:b/>
          <w:sz w:val="22"/>
          <w:szCs w:val="22"/>
        </w:rPr>
      </w:pPr>
      <w:r w:rsidRPr="00100092">
        <w:rPr>
          <w:b/>
          <w:sz w:val="22"/>
          <w:szCs w:val="22"/>
        </w:rPr>
        <w:t xml:space="preserve">The process by which our school manages children with SEND </w:t>
      </w:r>
    </w:p>
    <w:p w14:paraId="3E8DEFEA" w14:textId="77777777" w:rsidR="00711BB9" w:rsidRPr="00100092" w:rsidRDefault="00711BB9" w:rsidP="00711BB9">
      <w:pPr>
        <w:pStyle w:val="Default"/>
        <w:spacing w:line="276" w:lineRule="auto"/>
        <w:rPr>
          <w:b/>
          <w:sz w:val="22"/>
          <w:szCs w:val="22"/>
        </w:rPr>
      </w:pPr>
    </w:p>
    <w:p w14:paraId="6639CCD5" w14:textId="77777777" w:rsidR="00E7575C" w:rsidRPr="00100092" w:rsidRDefault="00711BB9" w:rsidP="00711BB9">
      <w:pPr>
        <w:pStyle w:val="Default"/>
        <w:spacing w:line="276" w:lineRule="auto"/>
        <w:rPr>
          <w:sz w:val="22"/>
          <w:szCs w:val="22"/>
        </w:rPr>
      </w:pPr>
      <w:r w:rsidRPr="00100092">
        <w:rPr>
          <w:sz w:val="22"/>
          <w:szCs w:val="22"/>
        </w:rPr>
        <w:t>Our school has a graduated approach to the management of children with SEND. Each teacher has a record of the children in their class currently identified as having SEND. These records may include a plan detailing personalised targets tailored to the child’s needs and the provision in place t</w:t>
      </w:r>
      <w:r w:rsidR="00537B40" w:rsidRPr="00100092">
        <w:rPr>
          <w:sz w:val="22"/>
          <w:szCs w:val="22"/>
        </w:rPr>
        <w:t xml:space="preserve">hat will </w:t>
      </w:r>
      <w:r w:rsidRPr="00100092">
        <w:rPr>
          <w:sz w:val="22"/>
          <w:szCs w:val="22"/>
        </w:rPr>
        <w:t xml:space="preserve">support </w:t>
      </w:r>
      <w:r w:rsidR="00537B40" w:rsidRPr="00100092">
        <w:rPr>
          <w:sz w:val="22"/>
          <w:szCs w:val="22"/>
        </w:rPr>
        <w:t xml:space="preserve">them. This document we have called a </w:t>
      </w:r>
      <w:r w:rsidRPr="00100092">
        <w:rPr>
          <w:sz w:val="22"/>
          <w:szCs w:val="22"/>
        </w:rPr>
        <w:t>Puffin Passport</w:t>
      </w:r>
      <w:r w:rsidR="00537B40" w:rsidRPr="00100092">
        <w:rPr>
          <w:sz w:val="22"/>
          <w:szCs w:val="22"/>
        </w:rPr>
        <w:t xml:space="preserve">. </w:t>
      </w:r>
    </w:p>
    <w:p w14:paraId="5273E5A3" w14:textId="77777777" w:rsidR="001A0D33" w:rsidRPr="00100092" w:rsidRDefault="001A0D33" w:rsidP="00711BB9">
      <w:pPr>
        <w:pStyle w:val="Default"/>
        <w:spacing w:line="276" w:lineRule="auto"/>
        <w:rPr>
          <w:sz w:val="22"/>
          <w:szCs w:val="22"/>
        </w:rPr>
      </w:pPr>
    </w:p>
    <w:p w14:paraId="433D8B63" w14:textId="77777777" w:rsidR="001A0D33" w:rsidRPr="00100092" w:rsidRDefault="001A0D33" w:rsidP="001A0D33">
      <w:pPr>
        <w:pStyle w:val="Default"/>
        <w:spacing w:line="276" w:lineRule="auto"/>
        <w:rPr>
          <w:sz w:val="22"/>
          <w:szCs w:val="22"/>
        </w:rPr>
      </w:pPr>
      <w:r w:rsidRPr="00100092">
        <w:rPr>
          <w:sz w:val="22"/>
          <w:szCs w:val="22"/>
        </w:rPr>
        <w:t>Before a child is placed on the school’s SEND register, the following processes will be undertaken. These have been taken directly from the SEN code of Practice 0-25 years:</w:t>
      </w:r>
    </w:p>
    <w:p w14:paraId="2B192165" w14:textId="77777777" w:rsidR="001A0D33" w:rsidRPr="00100092" w:rsidRDefault="001A0D33" w:rsidP="001A0D33">
      <w:pPr>
        <w:pStyle w:val="Default"/>
        <w:spacing w:line="276" w:lineRule="auto"/>
        <w:ind w:left="720"/>
        <w:rPr>
          <w:sz w:val="22"/>
          <w:szCs w:val="22"/>
        </w:rPr>
      </w:pPr>
    </w:p>
    <w:p w14:paraId="7E22DDA7" w14:textId="77777777" w:rsidR="001A0D33" w:rsidRPr="00100092" w:rsidRDefault="001A0D33" w:rsidP="001A0D33">
      <w:pPr>
        <w:pStyle w:val="Default"/>
        <w:spacing w:line="276" w:lineRule="auto"/>
        <w:ind w:left="1080"/>
        <w:rPr>
          <w:b/>
          <w:sz w:val="22"/>
          <w:szCs w:val="22"/>
        </w:rPr>
      </w:pPr>
      <w:r w:rsidRPr="00100092">
        <w:rPr>
          <w:b/>
          <w:sz w:val="22"/>
          <w:szCs w:val="22"/>
        </w:rPr>
        <w:t xml:space="preserve">Assess </w:t>
      </w:r>
    </w:p>
    <w:p w14:paraId="1A9E5831" w14:textId="77777777" w:rsidR="001A0D33" w:rsidRPr="00100092" w:rsidRDefault="001A0D33" w:rsidP="001A0D33">
      <w:pPr>
        <w:pStyle w:val="Default"/>
        <w:spacing w:line="276" w:lineRule="auto"/>
        <w:rPr>
          <w:i/>
          <w:sz w:val="22"/>
          <w:szCs w:val="22"/>
        </w:rPr>
      </w:pPr>
      <w:r w:rsidRPr="00100092">
        <w:rPr>
          <w:i/>
          <w:sz w:val="22"/>
          <w:szCs w:val="22"/>
        </w:rPr>
        <w:t>5.39 In identifying a child as needing SEND support, the class teacher, working with the setting SENDCo and the child’s parents, will have carried out an analysis of the child’s needs. This initial assessment should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SENDCO should contact them, with the parents’ agreement.</w:t>
      </w:r>
    </w:p>
    <w:p w14:paraId="47AA017A" w14:textId="77777777" w:rsidR="001A0D33" w:rsidRPr="00100092" w:rsidRDefault="001A0D33" w:rsidP="001A0D33">
      <w:pPr>
        <w:pStyle w:val="Default"/>
        <w:spacing w:line="276" w:lineRule="auto"/>
        <w:ind w:left="1080"/>
        <w:rPr>
          <w:b/>
          <w:sz w:val="22"/>
          <w:szCs w:val="22"/>
        </w:rPr>
      </w:pPr>
    </w:p>
    <w:p w14:paraId="60078F91" w14:textId="77777777" w:rsidR="00F769FB" w:rsidRPr="00100092" w:rsidRDefault="00F769FB" w:rsidP="001A0D33">
      <w:pPr>
        <w:pStyle w:val="Default"/>
        <w:spacing w:line="276" w:lineRule="auto"/>
        <w:ind w:left="1080"/>
        <w:rPr>
          <w:b/>
          <w:sz w:val="22"/>
          <w:szCs w:val="22"/>
        </w:rPr>
      </w:pPr>
    </w:p>
    <w:p w14:paraId="1D1B9D3F" w14:textId="77777777" w:rsidR="001A0D33" w:rsidRPr="00100092" w:rsidRDefault="001A0D33" w:rsidP="001A0D33">
      <w:pPr>
        <w:pStyle w:val="Default"/>
        <w:spacing w:line="276" w:lineRule="auto"/>
        <w:ind w:left="1080"/>
        <w:rPr>
          <w:b/>
          <w:sz w:val="22"/>
          <w:szCs w:val="22"/>
        </w:rPr>
      </w:pPr>
      <w:r w:rsidRPr="00100092">
        <w:rPr>
          <w:b/>
          <w:sz w:val="22"/>
          <w:szCs w:val="22"/>
        </w:rPr>
        <w:t>Plan</w:t>
      </w:r>
    </w:p>
    <w:p w14:paraId="476C3F1F" w14:textId="77777777" w:rsidR="001A0D33" w:rsidRPr="00100092" w:rsidRDefault="001A0D33" w:rsidP="001A0D33">
      <w:pPr>
        <w:pStyle w:val="Default"/>
        <w:spacing w:before="200" w:after="120" w:line="276" w:lineRule="auto"/>
        <w:rPr>
          <w:i/>
          <w:sz w:val="22"/>
          <w:szCs w:val="22"/>
        </w:rPr>
      </w:pPr>
      <w:r w:rsidRPr="00100092">
        <w:rPr>
          <w:i/>
          <w:sz w:val="22"/>
          <w:szCs w:val="22"/>
        </w:rPr>
        <w:t xml:space="preserve">5.40 Where it is decided to provide SEND support, and having formally notified the parents, (see 5.38 above), the class teacher and the SENDCO should agree, in consultation with the parent, the outcomes they are seeking, the interventions and support to be put in place, the expected impact on progress, development or behaviour, and a clear date for review. Plans should take into account the views of the child. The support and intervention provided should be selected to meet the outcomes identified for the </w:t>
      </w:r>
      <w:r w:rsidRPr="00100092">
        <w:rPr>
          <w:i/>
          <w:sz w:val="22"/>
          <w:szCs w:val="22"/>
        </w:rPr>
        <w:lastRenderedPageBreak/>
        <w:t>child, based on reliable evidence of effectiveness, and provided by practitioners with relevant skills and knowledge. Any related staff development needs should be identified and addressed. 5.41 Parents should be involved in planning support and, where appropriate, in reinforcing the provision or contributing to progress at home.</w:t>
      </w:r>
    </w:p>
    <w:p w14:paraId="1EBE5BCF" w14:textId="77777777" w:rsidR="001A0D33" w:rsidRPr="00100092" w:rsidRDefault="001A0D33" w:rsidP="001A0D33">
      <w:pPr>
        <w:pStyle w:val="Default"/>
        <w:spacing w:line="276" w:lineRule="auto"/>
        <w:ind w:left="1080"/>
        <w:rPr>
          <w:b/>
          <w:sz w:val="22"/>
          <w:szCs w:val="22"/>
        </w:rPr>
      </w:pPr>
    </w:p>
    <w:p w14:paraId="07D4DBFC" w14:textId="77777777" w:rsidR="001A0D33" w:rsidRPr="00100092" w:rsidRDefault="001A0D33" w:rsidP="001A0D33">
      <w:pPr>
        <w:pStyle w:val="Default"/>
        <w:spacing w:line="276" w:lineRule="auto"/>
        <w:ind w:left="1080"/>
        <w:rPr>
          <w:b/>
          <w:sz w:val="22"/>
          <w:szCs w:val="22"/>
        </w:rPr>
      </w:pPr>
      <w:r w:rsidRPr="00100092">
        <w:rPr>
          <w:b/>
          <w:sz w:val="22"/>
          <w:szCs w:val="22"/>
        </w:rPr>
        <w:t>Do</w:t>
      </w:r>
    </w:p>
    <w:p w14:paraId="0C08067A" w14:textId="77777777" w:rsidR="001A0D33" w:rsidRPr="00100092" w:rsidRDefault="001A0D33" w:rsidP="001A0D33">
      <w:pPr>
        <w:pStyle w:val="Default"/>
        <w:spacing w:line="276" w:lineRule="auto"/>
        <w:rPr>
          <w:b/>
          <w:i/>
          <w:sz w:val="22"/>
          <w:szCs w:val="22"/>
        </w:rPr>
      </w:pPr>
      <w:r w:rsidRPr="00100092">
        <w:rPr>
          <w:i/>
          <w:sz w:val="22"/>
          <w:szCs w:val="22"/>
        </w:rPr>
        <w:t>5.42 The class teacher, usually the child’s key person, remains responsible for working with the child on a daily basis. With support from the SENDCo, they should oversee the implementation of the interventions or programmes agreed as part of SEN support. The SENDCo should support the class teacher in assessing the child’s response to the action taken, in problem solving and advising on the effective implementation of support.</w:t>
      </w:r>
    </w:p>
    <w:p w14:paraId="2AED2514" w14:textId="77777777" w:rsidR="001A0D33" w:rsidRPr="00100092" w:rsidRDefault="001A0D33" w:rsidP="001A0D33">
      <w:pPr>
        <w:pStyle w:val="Default"/>
        <w:spacing w:line="276" w:lineRule="auto"/>
        <w:ind w:left="1080"/>
        <w:rPr>
          <w:b/>
          <w:sz w:val="22"/>
          <w:szCs w:val="22"/>
        </w:rPr>
      </w:pPr>
    </w:p>
    <w:p w14:paraId="66B430ED" w14:textId="77777777" w:rsidR="001A0D33" w:rsidRPr="00100092" w:rsidRDefault="001A0D33" w:rsidP="001A0D33">
      <w:pPr>
        <w:pStyle w:val="Default"/>
        <w:spacing w:line="276" w:lineRule="auto"/>
        <w:ind w:left="1080"/>
        <w:rPr>
          <w:b/>
          <w:sz w:val="22"/>
          <w:szCs w:val="22"/>
        </w:rPr>
      </w:pPr>
      <w:r w:rsidRPr="00100092">
        <w:rPr>
          <w:b/>
          <w:sz w:val="22"/>
          <w:szCs w:val="22"/>
        </w:rPr>
        <w:t xml:space="preserve">Review </w:t>
      </w:r>
    </w:p>
    <w:p w14:paraId="29C5EAF0" w14:textId="77777777" w:rsidR="001A0D33" w:rsidRPr="00100092" w:rsidRDefault="001A0D33" w:rsidP="001A0D33">
      <w:pPr>
        <w:pStyle w:val="Default"/>
        <w:spacing w:line="276" w:lineRule="auto"/>
        <w:ind w:left="1080"/>
        <w:rPr>
          <w:b/>
          <w:sz w:val="22"/>
          <w:szCs w:val="22"/>
        </w:rPr>
      </w:pPr>
    </w:p>
    <w:p w14:paraId="28D2AFD0" w14:textId="77777777" w:rsidR="001A0D33" w:rsidRPr="00100092" w:rsidRDefault="001A0D33" w:rsidP="001A0D33">
      <w:pPr>
        <w:pStyle w:val="Default"/>
        <w:spacing w:line="276" w:lineRule="auto"/>
        <w:rPr>
          <w:i/>
          <w:sz w:val="22"/>
          <w:szCs w:val="22"/>
        </w:rPr>
      </w:pPr>
      <w:r w:rsidRPr="00100092">
        <w:rPr>
          <w:i/>
          <w:sz w:val="22"/>
          <w:szCs w:val="22"/>
        </w:rPr>
        <w:t>5.43 The effectiveness of the support and its impact on the child’s progress should be reviewed in line with the agreed date. The impact and quality of the support should be evaluated by the practitioner and the SENDCo working with the child’s parents and taking into account the child’s views. They should agree any changes to the outcomes and support for the child in light of the child’s progress and development. Parents should have clear information about the impact of the support provided and be involved in planning next steps.</w:t>
      </w:r>
    </w:p>
    <w:p w14:paraId="35AF8200" w14:textId="77777777" w:rsidR="001A0D33" w:rsidRPr="00100092" w:rsidRDefault="001A0D33" w:rsidP="001A0D33">
      <w:pPr>
        <w:pStyle w:val="Default"/>
        <w:spacing w:line="276" w:lineRule="auto"/>
        <w:rPr>
          <w:i/>
          <w:sz w:val="22"/>
          <w:szCs w:val="22"/>
        </w:rPr>
      </w:pPr>
    </w:p>
    <w:p w14:paraId="291AFFC3" w14:textId="77777777" w:rsidR="00167CB8" w:rsidRPr="00100092" w:rsidRDefault="00167CB8" w:rsidP="00711BB9">
      <w:pPr>
        <w:pStyle w:val="Default"/>
        <w:spacing w:line="276" w:lineRule="auto"/>
        <w:rPr>
          <w:sz w:val="22"/>
          <w:szCs w:val="22"/>
        </w:rPr>
      </w:pPr>
    </w:p>
    <w:p w14:paraId="0BD29371" w14:textId="77777777" w:rsidR="00204549" w:rsidRPr="00100092" w:rsidRDefault="00995E7C" w:rsidP="00840C16">
      <w:pPr>
        <w:pStyle w:val="Default"/>
        <w:spacing w:line="276" w:lineRule="auto"/>
        <w:rPr>
          <w:sz w:val="22"/>
          <w:szCs w:val="22"/>
        </w:rPr>
      </w:pPr>
      <w:r w:rsidRPr="00100092">
        <w:rPr>
          <w:sz w:val="22"/>
          <w:szCs w:val="22"/>
        </w:rPr>
        <w:t xml:space="preserve">Although assessment is no longer statutory, the school continues to refer to </w:t>
      </w:r>
      <w:r w:rsidR="00204549" w:rsidRPr="00100092">
        <w:rPr>
          <w:sz w:val="22"/>
          <w:szCs w:val="22"/>
        </w:rPr>
        <w:t xml:space="preserve">its own </w:t>
      </w:r>
      <w:r w:rsidRPr="00100092">
        <w:rPr>
          <w:sz w:val="22"/>
          <w:szCs w:val="22"/>
        </w:rPr>
        <w:t>assessment</w:t>
      </w:r>
      <w:r w:rsidR="00204549" w:rsidRPr="00100092">
        <w:rPr>
          <w:sz w:val="22"/>
          <w:szCs w:val="22"/>
        </w:rPr>
        <w:t xml:space="preserve"> tools in order to track progress, monitor and plan effectively. </w:t>
      </w:r>
      <w:r w:rsidRPr="00100092">
        <w:rPr>
          <w:sz w:val="22"/>
          <w:szCs w:val="22"/>
        </w:rPr>
        <w:t xml:space="preserve"> </w:t>
      </w:r>
    </w:p>
    <w:p w14:paraId="286F00FD" w14:textId="77777777" w:rsidR="00204549" w:rsidRPr="00100092" w:rsidRDefault="003F062B" w:rsidP="00840C16">
      <w:pPr>
        <w:pStyle w:val="Default"/>
        <w:spacing w:line="276" w:lineRule="auto"/>
        <w:rPr>
          <w:sz w:val="22"/>
          <w:szCs w:val="22"/>
        </w:rPr>
      </w:pPr>
      <w:r w:rsidRPr="00100092">
        <w:rPr>
          <w:sz w:val="22"/>
          <w:szCs w:val="22"/>
        </w:rPr>
        <w:t>The school’s SEND toolkit</w:t>
      </w:r>
      <w:r w:rsidR="00204549" w:rsidRPr="00100092">
        <w:rPr>
          <w:sz w:val="22"/>
          <w:szCs w:val="22"/>
        </w:rPr>
        <w:t>s are a</w:t>
      </w:r>
      <w:r w:rsidRPr="00100092">
        <w:rPr>
          <w:sz w:val="22"/>
          <w:szCs w:val="22"/>
        </w:rPr>
        <w:t xml:space="preserve"> breakdown of learning objectives </w:t>
      </w:r>
      <w:r w:rsidR="00167CB8" w:rsidRPr="00100092">
        <w:rPr>
          <w:sz w:val="22"/>
          <w:szCs w:val="22"/>
        </w:rPr>
        <w:t>(</w:t>
      </w:r>
      <w:r w:rsidRPr="00100092">
        <w:rPr>
          <w:sz w:val="22"/>
          <w:szCs w:val="22"/>
        </w:rPr>
        <w:t>taken from</w:t>
      </w:r>
      <w:r w:rsidR="00167CB8" w:rsidRPr="00100092">
        <w:rPr>
          <w:sz w:val="22"/>
          <w:szCs w:val="22"/>
        </w:rPr>
        <w:t xml:space="preserve"> a multitude of assessment documents), </w:t>
      </w:r>
      <w:r w:rsidRPr="00100092">
        <w:rPr>
          <w:sz w:val="22"/>
          <w:szCs w:val="22"/>
        </w:rPr>
        <w:t>simplif</w:t>
      </w:r>
      <w:r w:rsidR="00167CB8" w:rsidRPr="00100092">
        <w:rPr>
          <w:sz w:val="22"/>
          <w:szCs w:val="22"/>
        </w:rPr>
        <w:t>ying them</w:t>
      </w:r>
      <w:r w:rsidRPr="00100092">
        <w:rPr>
          <w:sz w:val="22"/>
          <w:szCs w:val="22"/>
        </w:rPr>
        <w:t xml:space="preserve"> into more manageable steps. This is to enable those children who are less likely to </w:t>
      </w:r>
      <w:r w:rsidR="00167CB8" w:rsidRPr="00100092">
        <w:rPr>
          <w:sz w:val="22"/>
          <w:szCs w:val="22"/>
        </w:rPr>
        <w:t xml:space="preserve">progress and attain at the rate of their peers, to demonstrate the smaller steps they have </w:t>
      </w:r>
      <w:r w:rsidRPr="00100092">
        <w:rPr>
          <w:sz w:val="22"/>
          <w:szCs w:val="22"/>
        </w:rPr>
        <w:t>progress</w:t>
      </w:r>
      <w:r w:rsidR="00167CB8" w:rsidRPr="00100092">
        <w:rPr>
          <w:sz w:val="22"/>
          <w:szCs w:val="22"/>
        </w:rPr>
        <w:t xml:space="preserve">ed through. </w:t>
      </w:r>
      <w:r w:rsidRPr="00100092">
        <w:rPr>
          <w:sz w:val="22"/>
          <w:szCs w:val="22"/>
        </w:rPr>
        <w:t xml:space="preserve">This toolkit is used to inform individual targets found on </w:t>
      </w:r>
      <w:r w:rsidR="00204549" w:rsidRPr="00100092">
        <w:rPr>
          <w:sz w:val="22"/>
          <w:szCs w:val="22"/>
        </w:rPr>
        <w:t xml:space="preserve">the child’s </w:t>
      </w:r>
      <w:r w:rsidRPr="00100092">
        <w:rPr>
          <w:sz w:val="22"/>
          <w:szCs w:val="22"/>
        </w:rPr>
        <w:t xml:space="preserve">Puffin Passport. </w:t>
      </w:r>
    </w:p>
    <w:p w14:paraId="4585A075" w14:textId="77777777" w:rsidR="00204549" w:rsidRPr="00100092" w:rsidRDefault="00434687" w:rsidP="00840C16">
      <w:pPr>
        <w:pStyle w:val="Default"/>
        <w:spacing w:line="276" w:lineRule="auto"/>
        <w:rPr>
          <w:sz w:val="22"/>
          <w:szCs w:val="22"/>
        </w:rPr>
      </w:pPr>
      <w:r w:rsidRPr="00100092">
        <w:rPr>
          <w:sz w:val="22"/>
          <w:szCs w:val="22"/>
        </w:rPr>
        <w:t>Where children are unable to access th</w:t>
      </w:r>
      <w:r w:rsidR="00204549" w:rsidRPr="00100092">
        <w:rPr>
          <w:sz w:val="22"/>
          <w:szCs w:val="22"/>
        </w:rPr>
        <w:t>e</w:t>
      </w:r>
      <w:r w:rsidRPr="00100092">
        <w:rPr>
          <w:sz w:val="22"/>
          <w:szCs w:val="22"/>
        </w:rPr>
        <w:t xml:space="preserve"> </w:t>
      </w:r>
      <w:r w:rsidR="00204549" w:rsidRPr="00100092">
        <w:rPr>
          <w:sz w:val="22"/>
          <w:szCs w:val="22"/>
        </w:rPr>
        <w:t xml:space="preserve">pitch of the toolkits, </w:t>
      </w:r>
      <w:r w:rsidRPr="00100092">
        <w:rPr>
          <w:sz w:val="22"/>
          <w:szCs w:val="22"/>
        </w:rPr>
        <w:t xml:space="preserve">the Early Years’ </w:t>
      </w:r>
      <w:r w:rsidR="00204549" w:rsidRPr="00100092">
        <w:rPr>
          <w:sz w:val="22"/>
          <w:szCs w:val="22"/>
        </w:rPr>
        <w:t xml:space="preserve">Developmental </w:t>
      </w:r>
      <w:r w:rsidRPr="00100092">
        <w:rPr>
          <w:sz w:val="22"/>
          <w:szCs w:val="22"/>
        </w:rPr>
        <w:t xml:space="preserve">Checklist is used in place. </w:t>
      </w:r>
    </w:p>
    <w:p w14:paraId="32698B56" w14:textId="77777777" w:rsidR="00537B40" w:rsidRPr="00100092" w:rsidRDefault="00434687" w:rsidP="00840C16">
      <w:pPr>
        <w:pStyle w:val="Default"/>
        <w:spacing w:line="276" w:lineRule="auto"/>
        <w:rPr>
          <w:sz w:val="22"/>
          <w:szCs w:val="22"/>
        </w:rPr>
      </w:pPr>
      <w:r w:rsidRPr="00100092">
        <w:rPr>
          <w:sz w:val="22"/>
          <w:szCs w:val="22"/>
        </w:rPr>
        <w:t>A</w:t>
      </w:r>
      <w:r w:rsidR="00711BB9" w:rsidRPr="00100092">
        <w:rPr>
          <w:sz w:val="22"/>
          <w:szCs w:val="22"/>
        </w:rPr>
        <w:t>n EHCP and/or relevant reports from outside agencies (such as Speech and Language Therap</w:t>
      </w:r>
      <w:r w:rsidR="002F6BA2" w:rsidRPr="00100092">
        <w:rPr>
          <w:sz w:val="22"/>
          <w:szCs w:val="22"/>
        </w:rPr>
        <w:t>y</w:t>
      </w:r>
      <w:r w:rsidR="00711BB9" w:rsidRPr="00100092">
        <w:rPr>
          <w:sz w:val="22"/>
          <w:szCs w:val="22"/>
        </w:rPr>
        <w:t xml:space="preserve"> or Educational Psycholog</w:t>
      </w:r>
      <w:r w:rsidR="002F6BA2" w:rsidRPr="00100092">
        <w:rPr>
          <w:sz w:val="22"/>
          <w:szCs w:val="22"/>
        </w:rPr>
        <w:t>y</w:t>
      </w:r>
      <w:r w:rsidR="00711BB9" w:rsidRPr="00100092">
        <w:rPr>
          <w:sz w:val="22"/>
          <w:szCs w:val="22"/>
        </w:rPr>
        <w:t>)</w:t>
      </w:r>
      <w:r w:rsidR="002F6BA2" w:rsidRPr="00100092">
        <w:rPr>
          <w:sz w:val="22"/>
          <w:szCs w:val="22"/>
        </w:rPr>
        <w:t xml:space="preserve"> </w:t>
      </w:r>
      <w:r w:rsidR="00537B40" w:rsidRPr="00100092">
        <w:rPr>
          <w:sz w:val="22"/>
          <w:szCs w:val="22"/>
        </w:rPr>
        <w:t>detail the child’s next steps</w:t>
      </w:r>
      <w:r w:rsidRPr="00100092">
        <w:rPr>
          <w:sz w:val="22"/>
          <w:szCs w:val="22"/>
        </w:rPr>
        <w:t xml:space="preserve"> in learning,</w:t>
      </w:r>
      <w:r w:rsidR="00537B40" w:rsidRPr="00100092">
        <w:rPr>
          <w:sz w:val="22"/>
          <w:szCs w:val="22"/>
        </w:rPr>
        <w:t xml:space="preserve"> and the provision they require to support them in progressing.</w:t>
      </w:r>
      <w:r w:rsidR="00711BB9" w:rsidRPr="00100092">
        <w:rPr>
          <w:sz w:val="22"/>
          <w:szCs w:val="22"/>
        </w:rPr>
        <w:t xml:space="preserve"> </w:t>
      </w:r>
      <w:r w:rsidR="00204549" w:rsidRPr="00100092">
        <w:rPr>
          <w:sz w:val="22"/>
          <w:szCs w:val="22"/>
        </w:rPr>
        <w:t xml:space="preserve">These contribute towards the child’s individual targets. </w:t>
      </w:r>
    </w:p>
    <w:p w14:paraId="16132C20" w14:textId="77777777" w:rsidR="00434687" w:rsidRPr="00100092" w:rsidRDefault="00434687" w:rsidP="00711BB9">
      <w:pPr>
        <w:pStyle w:val="Default"/>
        <w:spacing w:line="276" w:lineRule="auto"/>
        <w:rPr>
          <w:sz w:val="22"/>
          <w:szCs w:val="22"/>
        </w:rPr>
      </w:pPr>
    </w:p>
    <w:p w14:paraId="78907ED8" w14:textId="77777777" w:rsidR="00711BB9" w:rsidRPr="00100092" w:rsidRDefault="00711BB9" w:rsidP="00711BB9">
      <w:pPr>
        <w:pStyle w:val="Default"/>
        <w:spacing w:line="276" w:lineRule="auto"/>
        <w:rPr>
          <w:sz w:val="22"/>
          <w:szCs w:val="22"/>
        </w:rPr>
      </w:pPr>
      <w:r w:rsidRPr="00100092">
        <w:rPr>
          <w:sz w:val="22"/>
          <w:szCs w:val="22"/>
        </w:rPr>
        <w:t xml:space="preserve">Puffin Passports are working documents setting short term targets that are specific to an individual. They are monitored and updated on a regular basis and are reviewed </w:t>
      </w:r>
      <w:r w:rsidR="00492E08" w:rsidRPr="00100092">
        <w:rPr>
          <w:sz w:val="22"/>
          <w:szCs w:val="22"/>
        </w:rPr>
        <w:t xml:space="preserve">frequently </w:t>
      </w:r>
      <w:r w:rsidRPr="00100092">
        <w:rPr>
          <w:sz w:val="22"/>
          <w:szCs w:val="22"/>
        </w:rPr>
        <w:t xml:space="preserve">by the SENDCo. </w:t>
      </w:r>
      <w:r w:rsidR="00A917B0" w:rsidRPr="00100092">
        <w:rPr>
          <w:sz w:val="22"/>
          <w:szCs w:val="22"/>
        </w:rPr>
        <w:t xml:space="preserve">These documents </w:t>
      </w:r>
      <w:r w:rsidRPr="00100092">
        <w:rPr>
          <w:sz w:val="22"/>
          <w:szCs w:val="22"/>
        </w:rPr>
        <w:t xml:space="preserve">also have a record of the provision in place for </w:t>
      </w:r>
      <w:r w:rsidR="00A917B0" w:rsidRPr="00100092">
        <w:rPr>
          <w:sz w:val="22"/>
          <w:szCs w:val="22"/>
        </w:rPr>
        <w:t xml:space="preserve">the </w:t>
      </w:r>
      <w:r w:rsidRPr="00100092">
        <w:rPr>
          <w:sz w:val="22"/>
          <w:szCs w:val="22"/>
        </w:rPr>
        <w:t>SEND child</w:t>
      </w:r>
      <w:r w:rsidR="00204549" w:rsidRPr="00100092">
        <w:rPr>
          <w:sz w:val="22"/>
          <w:szCs w:val="22"/>
        </w:rPr>
        <w:t>,</w:t>
      </w:r>
      <w:r w:rsidRPr="00100092">
        <w:rPr>
          <w:sz w:val="22"/>
          <w:szCs w:val="22"/>
        </w:rPr>
        <w:t xml:space="preserve"> detail</w:t>
      </w:r>
      <w:r w:rsidR="00A917B0" w:rsidRPr="00100092">
        <w:rPr>
          <w:sz w:val="22"/>
          <w:szCs w:val="22"/>
        </w:rPr>
        <w:t>ing</w:t>
      </w:r>
      <w:r w:rsidRPr="00100092">
        <w:rPr>
          <w:sz w:val="22"/>
          <w:szCs w:val="22"/>
        </w:rPr>
        <w:t xml:space="preserve"> what the area of needs is, the </w:t>
      </w:r>
      <w:r w:rsidR="00537B40" w:rsidRPr="00100092">
        <w:rPr>
          <w:sz w:val="22"/>
          <w:szCs w:val="22"/>
        </w:rPr>
        <w:t>provision</w:t>
      </w:r>
      <w:r w:rsidR="00A917B0" w:rsidRPr="00100092">
        <w:rPr>
          <w:sz w:val="22"/>
          <w:szCs w:val="22"/>
        </w:rPr>
        <w:t xml:space="preserve"> in place</w:t>
      </w:r>
      <w:r w:rsidRPr="00100092">
        <w:rPr>
          <w:sz w:val="22"/>
          <w:szCs w:val="22"/>
        </w:rPr>
        <w:t xml:space="preserve">, how regularly this is being offered and the impact this is having. </w:t>
      </w:r>
      <w:r w:rsidR="00195E68" w:rsidRPr="00100092">
        <w:rPr>
          <w:sz w:val="22"/>
          <w:szCs w:val="22"/>
        </w:rPr>
        <w:t>Evidence</w:t>
      </w:r>
      <w:r w:rsidR="00E77CFF" w:rsidRPr="00100092">
        <w:rPr>
          <w:sz w:val="22"/>
          <w:szCs w:val="22"/>
        </w:rPr>
        <w:t xml:space="preserve"> of progress</w:t>
      </w:r>
      <w:r w:rsidR="00195E68" w:rsidRPr="00100092">
        <w:rPr>
          <w:sz w:val="22"/>
          <w:szCs w:val="22"/>
        </w:rPr>
        <w:t xml:space="preserve"> may be collated in the form of teacher/TA notes, photos, voice notes, </w:t>
      </w:r>
      <w:r w:rsidR="00990821" w:rsidRPr="00100092">
        <w:rPr>
          <w:sz w:val="22"/>
          <w:szCs w:val="22"/>
        </w:rPr>
        <w:t xml:space="preserve">or </w:t>
      </w:r>
      <w:r w:rsidR="00195E68" w:rsidRPr="00100092">
        <w:rPr>
          <w:sz w:val="22"/>
          <w:szCs w:val="22"/>
        </w:rPr>
        <w:t>examples of the child’s learning</w:t>
      </w:r>
      <w:r w:rsidR="00E77CFF" w:rsidRPr="00100092">
        <w:rPr>
          <w:sz w:val="22"/>
          <w:szCs w:val="22"/>
        </w:rPr>
        <w:t xml:space="preserve">. The </w:t>
      </w:r>
      <w:r w:rsidR="00990821" w:rsidRPr="00100092">
        <w:rPr>
          <w:sz w:val="22"/>
          <w:szCs w:val="22"/>
        </w:rPr>
        <w:t>school’s online learning platform</w:t>
      </w:r>
      <w:r w:rsidR="00E77CFF" w:rsidRPr="00100092">
        <w:rPr>
          <w:sz w:val="22"/>
          <w:szCs w:val="22"/>
        </w:rPr>
        <w:t xml:space="preserve"> can also be utilised to present this progress.</w:t>
      </w:r>
      <w:r w:rsidR="00434687" w:rsidRPr="00100092">
        <w:rPr>
          <w:sz w:val="22"/>
          <w:szCs w:val="22"/>
        </w:rPr>
        <w:t xml:space="preserve"> </w:t>
      </w:r>
    </w:p>
    <w:p w14:paraId="5A5F1FA6" w14:textId="77777777" w:rsidR="00204549" w:rsidRPr="00100092" w:rsidRDefault="00204549" w:rsidP="00711BB9">
      <w:pPr>
        <w:pStyle w:val="Default"/>
        <w:spacing w:line="276" w:lineRule="auto"/>
        <w:rPr>
          <w:sz w:val="22"/>
          <w:szCs w:val="22"/>
        </w:rPr>
      </w:pPr>
    </w:p>
    <w:p w14:paraId="0E4E14D3" w14:textId="77777777" w:rsidR="00711BB9" w:rsidRPr="00100092" w:rsidRDefault="00537B40" w:rsidP="00711BB9">
      <w:pPr>
        <w:pStyle w:val="Default"/>
        <w:spacing w:line="276" w:lineRule="auto"/>
        <w:rPr>
          <w:sz w:val="22"/>
          <w:szCs w:val="22"/>
        </w:rPr>
      </w:pPr>
      <w:r w:rsidRPr="00100092">
        <w:rPr>
          <w:sz w:val="22"/>
          <w:szCs w:val="22"/>
        </w:rPr>
        <w:t>All special needs information</w:t>
      </w:r>
      <w:r w:rsidR="00204549" w:rsidRPr="00100092">
        <w:rPr>
          <w:sz w:val="22"/>
          <w:szCs w:val="22"/>
        </w:rPr>
        <w:t xml:space="preserve"> is circulated between home, school staff and outside agencies, and</w:t>
      </w:r>
      <w:r w:rsidRPr="00100092">
        <w:rPr>
          <w:sz w:val="22"/>
          <w:szCs w:val="22"/>
        </w:rPr>
        <w:t xml:space="preserve"> is passed on to the next class teacher or receiving school </w:t>
      </w:r>
      <w:r w:rsidR="00204549" w:rsidRPr="00100092">
        <w:rPr>
          <w:sz w:val="22"/>
          <w:szCs w:val="22"/>
        </w:rPr>
        <w:t>up</w:t>
      </w:r>
      <w:r w:rsidRPr="00100092">
        <w:rPr>
          <w:sz w:val="22"/>
          <w:szCs w:val="22"/>
        </w:rPr>
        <w:t>on transition</w:t>
      </w:r>
      <w:r w:rsidR="00E7575C" w:rsidRPr="00100092">
        <w:rPr>
          <w:sz w:val="22"/>
          <w:szCs w:val="22"/>
        </w:rPr>
        <w:t xml:space="preserve">. </w:t>
      </w:r>
    </w:p>
    <w:p w14:paraId="64819D3F" w14:textId="77777777" w:rsidR="00711BB9" w:rsidRPr="00100092" w:rsidRDefault="00711BB9" w:rsidP="00711BB9">
      <w:pPr>
        <w:pStyle w:val="Default"/>
        <w:spacing w:line="276" w:lineRule="auto"/>
        <w:rPr>
          <w:b/>
          <w:sz w:val="22"/>
          <w:szCs w:val="22"/>
        </w:rPr>
      </w:pPr>
    </w:p>
    <w:p w14:paraId="5B7A555F" w14:textId="77777777" w:rsidR="00204549" w:rsidRPr="00100092" w:rsidRDefault="00204549" w:rsidP="00204549">
      <w:pPr>
        <w:rPr>
          <w:rFonts w:ascii="Arial" w:hAnsi="Arial" w:cs="Arial"/>
          <w:b/>
        </w:rPr>
      </w:pPr>
    </w:p>
    <w:p w14:paraId="7F2A1565" w14:textId="77777777" w:rsidR="00711BB9" w:rsidRPr="00100092" w:rsidRDefault="00711BB9" w:rsidP="00204549">
      <w:pPr>
        <w:rPr>
          <w:rFonts w:ascii="Arial" w:hAnsi="Arial" w:cs="Arial"/>
          <w:b/>
        </w:rPr>
      </w:pPr>
      <w:r w:rsidRPr="00100092">
        <w:rPr>
          <w:rFonts w:ascii="Arial" w:hAnsi="Arial" w:cs="Arial"/>
          <w:b/>
        </w:rPr>
        <w:t>Responsibilities</w:t>
      </w:r>
    </w:p>
    <w:p w14:paraId="0C83B583" w14:textId="77777777" w:rsidR="00711BB9" w:rsidRPr="00100092" w:rsidRDefault="00711BB9" w:rsidP="00711BB9">
      <w:pPr>
        <w:pStyle w:val="Default"/>
        <w:spacing w:line="276" w:lineRule="auto"/>
        <w:rPr>
          <w:b/>
          <w:sz w:val="22"/>
          <w:szCs w:val="22"/>
        </w:rPr>
      </w:pPr>
    </w:p>
    <w:p w14:paraId="33D712C5" w14:textId="77777777" w:rsidR="00711BB9" w:rsidRPr="00100092" w:rsidRDefault="00711BB9" w:rsidP="00711BB9">
      <w:pPr>
        <w:pStyle w:val="Default"/>
        <w:spacing w:line="276" w:lineRule="auto"/>
        <w:rPr>
          <w:b/>
          <w:bCs/>
          <w:sz w:val="22"/>
          <w:szCs w:val="22"/>
        </w:rPr>
      </w:pPr>
      <w:r w:rsidRPr="00100092">
        <w:rPr>
          <w:b/>
          <w:bCs/>
          <w:sz w:val="22"/>
          <w:szCs w:val="22"/>
        </w:rPr>
        <w:t>Special Educational Needs Coordinator:</w:t>
      </w:r>
    </w:p>
    <w:p w14:paraId="5CF7E189" w14:textId="77777777" w:rsidR="00711BB9" w:rsidRPr="00100092" w:rsidRDefault="00711BB9" w:rsidP="00711BB9">
      <w:pPr>
        <w:pStyle w:val="Default"/>
        <w:spacing w:line="276" w:lineRule="auto"/>
        <w:rPr>
          <w:sz w:val="22"/>
          <w:szCs w:val="22"/>
        </w:rPr>
      </w:pPr>
      <w:r w:rsidRPr="00100092">
        <w:rPr>
          <w:b/>
          <w:bCs/>
          <w:sz w:val="22"/>
          <w:szCs w:val="22"/>
        </w:rPr>
        <w:t xml:space="preserve"> </w:t>
      </w:r>
    </w:p>
    <w:p w14:paraId="2C943A09" w14:textId="77777777" w:rsidR="00711BB9" w:rsidRPr="00100092" w:rsidRDefault="00711BB9" w:rsidP="00711BB9">
      <w:pPr>
        <w:pStyle w:val="Default"/>
        <w:spacing w:line="276" w:lineRule="auto"/>
        <w:rPr>
          <w:sz w:val="22"/>
          <w:szCs w:val="22"/>
        </w:rPr>
      </w:pPr>
      <w:r w:rsidRPr="00100092">
        <w:rPr>
          <w:sz w:val="22"/>
          <w:szCs w:val="22"/>
        </w:rPr>
        <w:lastRenderedPageBreak/>
        <w:t xml:space="preserve">The Special Educational Needs and Disabilities Co-ordinator is responsible </w:t>
      </w:r>
      <w:r w:rsidR="00537B40" w:rsidRPr="00100092">
        <w:rPr>
          <w:sz w:val="22"/>
          <w:szCs w:val="22"/>
        </w:rPr>
        <w:t>for: -</w:t>
      </w:r>
      <w:r w:rsidRPr="00100092">
        <w:rPr>
          <w:sz w:val="22"/>
          <w:szCs w:val="22"/>
        </w:rPr>
        <w:t xml:space="preserve"> </w:t>
      </w:r>
    </w:p>
    <w:p w14:paraId="4D832903"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The </w:t>
      </w:r>
      <w:proofErr w:type="gramStart"/>
      <w:r w:rsidRPr="00100092">
        <w:rPr>
          <w:sz w:val="22"/>
          <w:szCs w:val="22"/>
        </w:rPr>
        <w:t>day to day</w:t>
      </w:r>
      <w:proofErr w:type="gramEnd"/>
      <w:r w:rsidRPr="00100092">
        <w:rPr>
          <w:sz w:val="22"/>
          <w:szCs w:val="22"/>
        </w:rPr>
        <w:t xml:space="preserve"> implementation and delivery of the SEND policy, in conjunction with the </w:t>
      </w:r>
      <w:r w:rsidR="002F6BA2" w:rsidRPr="00100092">
        <w:rPr>
          <w:sz w:val="22"/>
          <w:szCs w:val="22"/>
        </w:rPr>
        <w:t>h</w:t>
      </w:r>
      <w:r w:rsidRPr="00100092">
        <w:rPr>
          <w:sz w:val="22"/>
          <w:szCs w:val="22"/>
        </w:rPr>
        <w:t xml:space="preserve">ead </w:t>
      </w:r>
      <w:r w:rsidR="002F6BA2" w:rsidRPr="00100092">
        <w:rPr>
          <w:sz w:val="22"/>
          <w:szCs w:val="22"/>
        </w:rPr>
        <w:t>t</w:t>
      </w:r>
      <w:r w:rsidRPr="00100092">
        <w:rPr>
          <w:sz w:val="22"/>
          <w:szCs w:val="22"/>
        </w:rPr>
        <w:t xml:space="preserve">eacher </w:t>
      </w:r>
    </w:p>
    <w:p w14:paraId="3BC92557"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Liaising with and advising all staff members, teaching and non-teaching, on matters relating to SEND</w:t>
      </w:r>
    </w:p>
    <w:p w14:paraId="2EAA5EDC"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Co-ordinating and monitoring the provision for children with special needs or disabilities</w:t>
      </w:r>
      <w:r w:rsidR="003F63BA" w:rsidRPr="00100092">
        <w:rPr>
          <w:sz w:val="22"/>
          <w:szCs w:val="22"/>
        </w:rPr>
        <w:t xml:space="preserve">, including the suitability of the environment </w:t>
      </w:r>
    </w:p>
    <w:p w14:paraId="5905F91C"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Monitoring and tracking the </w:t>
      </w:r>
      <w:r w:rsidR="002F6BA2" w:rsidRPr="00100092">
        <w:rPr>
          <w:sz w:val="22"/>
          <w:szCs w:val="22"/>
        </w:rPr>
        <w:t xml:space="preserve">academic and emotional </w:t>
      </w:r>
      <w:r w:rsidRPr="00100092">
        <w:rPr>
          <w:sz w:val="22"/>
          <w:szCs w:val="22"/>
        </w:rPr>
        <w:t>progress of children on the special needs register</w:t>
      </w:r>
    </w:p>
    <w:p w14:paraId="5532832F"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Providing SEND and continued professional development (CPD) training for staff </w:t>
      </w:r>
    </w:p>
    <w:p w14:paraId="0DDF7E04"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Liaising with the nominated SEND Governor of the school </w:t>
      </w:r>
    </w:p>
    <w:p w14:paraId="51F20E0F"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Liaising with and making referrals to outside agencies, including health and outreach services </w:t>
      </w:r>
    </w:p>
    <w:p w14:paraId="4E122E8A"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Co-ordinating SEND reviews and organising annual reviews for children with EHCPs </w:t>
      </w:r>
    </w:p>
    <w:p w14:paraId="2A903CD9" w14:textId="77777777" w:rsidR="00171803" w:rsidRPr="00100092" w:rsidRDefault="00711BB9" w:rsidP="00711BB9">
      <w:pPr>
        <w:pStyle w:val="Default"/>
        <w:numPr>
          <w:ilvl w:val="0"/>
          <w:numId w:val="29"/>
        </w:numPr>
        <w:spacing w:line="276" w:lineRule="auto"/>
        <w:jc w:val="both"/>
        <w:rPr>
          <w:sz w:val="22"/>
          <w:szCs w:val="22"/>
        </w:rPr>
      </w:pPr>
      <w:r w:rsidRPr="00100092">
        <w:rPr>
          <w:sz w:val="22"/>
          <w:szCs w:val="22"/>
        </w:rPr>
        <w:t xml:space="preserve">Producing written reports following reviews and annual reviews </w:t>
      </w:r>
    </w:p>
    <w:p w14:paraId="7A7B2D11" w14:textId="77777777" w:rsidR="00711BB9" w:rsidRPr="00100092" w:rsidRDefault="00711BB9" w:rsidP="00711BB9">
      <w:pPr>
        <w:pStyle w:val="Default"/>
        <w:numPr>
          <w:ilvl w:val="0"/>
          <w:numId w:val="29"/>
        </w:numPr>
        <w:spacing w:line="276" w:lineRule="auto"/>
        <w:jc w:val="both"/>
        <w:rPr>
          <w:sz w:val="22"/>
          <w:szCs w:val="22"/>
        </w:rPr>
      </w:pPr>
      <w:r w:rsidRPr="00100092">
        <w:rPr>
          <w:sz w:val="22"/>
          <w:szCs w:val="22"/>
        </w:rPr>
        <w:t xml:space="preserve">Advising </w:t>
      </w:r>
      <w:r w:rsidR="00E7575C" w:rsidRPr="00100092">
        <w:rPr>
          <w:sz w:val="22"/>
          <w:szCs w:val="22"/>
        </w:rPr>
        <w:t>Teaching Assistants</w:t>
      </w:r>
      <w:r w:rsidRPr="00100092">
        <w:rPr>
          <w:sz w:val="22"/>
          <w:szCs w:val="22"/>
        </w:rPr>
        <w:t xml:space="preserve"> (</w:t>
      </w:r>
      <w:r w:rsidR="00E7575C" w:rsidRPr="00100092">
        <w:rPr>
          <w:sz w:val="22"/>
          <w:szCs w:val="22"/>
        </w:rPr>
        <w:t>T</w:t>
      </w:r>
      <w:r w:rsidRPr="00100092">
        <w:rPr>
          <w:sz w:val="22"/>
          <w:szCs w:val="22"/>
        </w:rPr>
        <w:t xml:space="preserve">As) and teachers on the writing </w:t>
      </w:r>
      <w:r w:rsidR="003F63BA" w:rsidRPr="00100092">
        <w:rPr>
          <w:sz w:val="22"/>
          <w:szCs w:val="22"/>
        </w:rPr>
        <w:t xml:space="preserve">of and use </w:t>
      </w:r>
      <w:r w:rsidRPr="00100092">
        <w:rPr>
          <w:sz w:val="22"/>
          <w:szCs w:val="22"/>
        </w:rPr>
        <w:t xml:space="preserve">of Puffin Passports </w:t>
      </w:r>
    </w:p>
    <w:p w14:paraId="627CD604" w14:textId="77777777" w:rsidR="00711BB9" w:rsidRPr="00100092" w:rsidRDefault="00711BB9" w:rsidP="00171803">
      <w:pPr>
        <w:pStyle w:val="Default"/>
        <w:numPr>
          <w:ilvl w:val="0"/>
          <w:numId w:val="29"/>
        </w:numPr>
        <w:spacing w:line="276" w:lineRule="auto"/>
        <w:rPr>
          <w:sz w:val="22"/>
          <w:szCs w:val="22"/>
        </w:rPr>
      </w:pPr>
      <w:r w:rsidRPr="00100092">
        <w:rPr>
          <w:sz w:val="22"/>
          <w:szCs w:val="22"/>
        </w:rPr>
        <w:t xml:space="preserve">Maintaining links with parents of children with SEND through the organisation of meetings </w:t>
      </w:r>
    </w:p>
    <w:p w14:paraId="6A2B4692" w14:textId="77777777" w:rsidR="00171803" w:rsidRPr="00100092" w:rsidRDefault="00711BB9" w:rsidP="00171803">
      <w:pPr>
        <w:pStyle w:val="Default"/>
        <w:numPr>
          <w:ilvl w:val="0"/>
          <w:numId w:val="29"/>
        </w:numPr>
        <w:spacing w:line="276" w:lineRule="auto"/>
        <w:rPr>
          <w:sz w:val="22"/>
          <w:szCs w:val="22"/>
        </w:rPr>
      </w:pPr>
      <w:r w:rsidRPr="00100092">
        <w:rPr>
          <w:sz w:val="22"/>
          <w:szCs w:val="22"/>
        </w:rPr>
        <w:t>Securely storing confidential and personal information related to SEND</w:t>
      </w:r>
    </w:p>
    <w:p w14:paraId="193F3731" w14:textId="77777777" w:rsidR="00EA644E" w:rsidRPr="00100092" w:rsidRDefault="00711BB9" w:rsidP="00E7575C">
      <w:pPr>
        <w:pStyle w:val="Default"/>
        <w:numPr>
          <w:ilvl w:val="0"/>
          <w:numId w:val="29"/>
        </w:numPr>
        <w:spacing w:line="276" w:lineRule="auto"/>
        <w:rPr>
          <w:sz w:val="22"/>
          <w:szCs w:val="22"/>
        </w:rPr>
      </w:pPr>
      <w:r w:rsidRPr="00100092">
        <w:rPr>
          <w:sz w:val="22"/>
          <w:szCs w:val="22"/>
        </w:rPr>
        <w:t>Monitoring SEND provision throughout the school through observations, book</w:t>
      </w:r>
      <w:r w:rsidR="002F6BA2" w:rsidRPr="00100092">
        <w:rPr>
          <w:sz w:val="22"/>
          <w:szCs w:val="22"/>
        </w:rPr>
        <w:t>, planning</w:t>
      </w:r>
      <w:r w:rsidRPr="00100092">
        <w:rPr>
          <w:sz w:val="22"/>
          <w:szCs w:val="22"/>
        </w:rPr>
        <w:t xml:space="preserve"> and Puffin Passport scrutiny, discussions and data analysis </w:t>
      </w:r>
    </w:p>
    <w:p w14:paraId="293518B6" w14:textId="77777777" w:rsidR="00EA644E" w:rsidRPr="00100092" w:rsidRDefault="00711BB9" w:rsidP="00711BB9">
      <w:pPr>
        <w:pStyle w:val="Default"/>
        <w:numPr>
          <w:ilvl w:val="0"/>
          <w:numId w:val="29"/>
        </w:numPr>
        <w:spacing w:line="276" w:lineRule="auto"/>
        <w:rPr>
          <w:sz w:val="22"/>
          <w:szCs w:val="22"/>
        </w:rPr>
      </w:pPr>
      <w:r w:rsidRPr="00100092">
        <w:rPr>
          <w:sz w:val="22"/>
          <w:szCs w:val="22"/>
        </w:rPr>
        <w:t xml:space="preserve">Liaising with teaching and support staff to identify resource and training implications </w:t>
      </w:r>
    </w:p>
    <w:p w14:paraId="7501C3A6" w14:textId="77777777" w:rsidR="00EA644E" w:rsidRPr="00100092" w:rsidRDefault="00711BB9" w:rsidP="00EA644E">
      <w:pPr>
        <w:pStyle w:val="Default"/>
        <w:numPr>
          <w:ilvl w:val="0"/>
          <w:numId w:val="29"/>
        </w:numPr>
        <w:spacing w:line="276" w:lineRule="auto"/>
        <w:rPr>
          <w:sz w:val="22"/>
          <w:szCs w:val="22"/>
        </w:rPr>
      </w:pPr>
      <w:r w:rsidRPr="00100092">
        <w:rPr>
          <w:sz w:val="22"/>
          <w:szCs w:val="22"/>
        </w:rPr>
        <w:t>Reporting to the Governing Body on the progress of children with SEND</w:t>
      </w:r>
    </w:p>
    <w:p w14:paraId="5FBBA6B9" w14:textId="77777777" w:rsidR="00711BB9" w:rsidRPr="00100092" w:rsidRDefault="00711BB9" w:rsidP="00EA644E">
      <w:pPr>
        <w:pStyle w:val="Default"/>
        <w:numPr>
          <w:ilvl w:val="0"/>
          <w:numId w:val="29"/>
        </w:numPr>
        <w:spacing w:line="276" w:lineRule="auto"/>
        <w:rPr>
          <w:sz w:val="22"/>
          <w:szCs w:val="22"/>
        </w:rPr>
      </w:pPr>
      <w:r w:rsidRPr="00100092">
        <w:rPr>
          <w:sz w:val="22"/>
          <w:szCs w:val="22"/>
        </w:rPr>
        <w:t xml:space="preserve">Ensuring the SEND policy is presented to and reviewed by staff and governors </w:t>
      </w:r>
    </w:p>
    <w:p w14:paraId="3CF7E4F1" w14:textId="77777777" w:rsidR="00711BB9" w:rsidRPr="00100092" w:rsidRDefault="00711BB9" w:rsidP="00711BB9">
      <w:pPr>
        <w:pStyle w:val="Default"/>
        <w:spacing w:line="276" w:lineRule="auto"/>
        <w:rPr>
          <w:b/>
          <w:sz w:val="22"/>
          <w:szCs w:val="22"/>
        </w:rPr>
      </w:pPr>
    </w:p>
    <w:p w14:paraId="0D16D44F" w14:textId="77777777" w:rsidR="00711BB9" w:rsidRPr="00100092" w:rsidRDefault="00711BB9" w:rsidP="00711BB9">
      <w:pPr>
        <w:pStyle w:val="Default"/>
        <w:spacing w:line="276" w:lineRule="auto"/>
        <w:rPr>
          <w:b/>
          <w:sz w:val="22"/>
          <w:szCs w:val="22"/>
        </w:rPr>
      </w:pPr>
      <w:r w:rsidRPr="00100092">
        <w:rPr>
          <w:b/>
          <w:sz w:val="22"/>
          <w:szCs w:val="22"/>
        </w:rPr>
        <w:t>Teaching and support staff</w:t>
      </w:r>
    </w:p>
    <w:p w14:paraId="3FDB9D9C" w14:textId="77777777" w:rsidR="00711BB9" w:rsidRPr="00100092" w:rsidRDefault="00711BB9" w:rsidP="00711BB9">
      <w:pPr>
        <w:pStyle w:val="Default"/>
        <w:spacing w:line="276" w:lineRule="auto"/>
        <w:rPr>
          <w:b/>
          <w:sz w:val="22"/>
          <w:szCs w:val="22"/>
        </w:rPr>
      </w:pPr>
    </w:p>
    <w:p w14:paraId="673A4B60" w14:textId="77777777" w:rsidR="00711BB9" w:rsidRPr="00100092" w:rsidRDefault="00711BB9" w:rsidP="00711BB9">
      <w:pPr>
        <w:pStyle w:val="Default"/>
        <w:numPr>
          <w:ilvl w:val="0"/>
          <w:numId w:val="25"/>
        </w:numPr>
        <w:spacing w:line="276" w:lineRule="auto"/>
        <w:rPr>
          <w:sz w:val="22"/>
          <w:szCs w:val="22"/>
        </w:rPr>
      </w:pPr>
      <w:r w:rsidRPr="00100092">
        <w:rPr>
          <w:sz w:val="22"/>
          <w:szCs w:val="22"/>
        </w:rPr>
        <w:t xml:space="preserve">It the responsibility of all teaching staff, on a </w:t>
      </w:r>
      <w:proofErr w:type="gramStart"/>
      <w:r w:rsidRPr="00100092">
        <w:rPr>
          <w:sz w:val="22"/>
          <w:szCs w:val="22"/>
        </w:rPr>
        <w:t>day to day</w:t>
      </w:r>
      <w:proofErr w:type="gramEnd"/>
      <w:r w:rsidRPr="00100092">
        <w:rPr>
          <w:sz w:val="22"/>
          <w:szCs w:val="22"/>
        </w:rPr>
        <w:t xml:space="preserve"> basis, to deliver quality first teaching to all children, including those with SEND</w:t>
      </w:r>
      <w:r w:rsidR="002F6BA2" w:rsidRPr="00100092">
        <w:rPr>
          <w:sz w:val="22"/>
          <w:szCs w:val="22"/>
        </w:rPr>
        <w:t>,</w:t>
      </w:r>
      <w:r w:rsidRPr="00100092">
        <w:rPr>
          <w:sz w:val="22"/>
          <w:szCs w:val="22"/>
        </w:rPr>
        <w:t xml:space="preserve"> and to ensure that lessons are challenging in order for children to make the best possible progress</w:t>
      </w:r>
      <w:r w:rsidR="003F63BA" w:rsidRPr="00100092">
        <w:rPr>
          <w:sz w:val="22"/>
          <w:szCs w:val="22"/>
        </w:rPr>
        <w:t xml:space="preserve"> and reach their fullest potential </w:t>
      </w:r>
    </w:p>
    <w:p w14:paraId="426A9CAF" w14:textId="77777777" w:rsidR="00711BB9" w:rsidRPr="00100092" w:rsidRDefault="00711BB9" w:rsidP="00711BB9">
      <w:pPr>
        <w:pStyle w:val="Default"/>
        <w:numPr>
          <w:ilvl w:val="0"/>
          <w:numId w:val="25"/>
        </w:numPr>
        <w:spacing w:line="276" w:lineRule="auto"/>
        <w:rPr>
          <w:sz w:val="22"/>
          <w:szCs w:val="22"/>
        </w:rPr>
      </w:pPr>
      <w:r w:rsidRPr="00100092">
        <w:rPr>
          <w:sz w:val="22"/>
          <w:szCs w:val="22"/>
        </w:rPr>
        <w:t xml:space="preserve">Teaching staff are responsible and accountable for the progress and attainment of the pupils in their class, including those pupils who access support from </w:t>
      </w:r>
      <w:r w:rsidR="00E7575C" w:rsidRPr="00100092">
        <w:rPr>
          <w:sz w:val="22"/>
          <w:szCs w:val="22"/>
        </w:rPr>
        <w:t>T</w:t>
      </w:r>
      <w:r w:rsidRPr="00100092">
        <w:rPr>
          <w:sz w:val="22"/>
          <w:szCs w:val="22"/>
        </w:rPr>
        <w:t xml:space="preserve">As, SNAs or </w:t>
      </w:r>
      <w:r w:rsidR="009119D3" w:rsidRPr="00100092">
        <w:rPr>
          <w:sz w:val="22"/>
          <w:szCs w:val="22"/>
        </w:rPr>
        <w:t>other support</w:t>
      </w:r>
      <w:r w:rsidRPr="00100092">
        <w:rPr>
          <w:sz w:val="22"/>
          <w:szCs w:val="22"/>
        </w:rPr>
        <w:t xml:space="preserve"> staff. This will mean regularly liais</w:t>
      </w:r>
      <w:r w:rsidR="003F63BA" w:rsidRPr="00100092">
        <w:rPr>
          <w:sz w:val="22"/>
          <w:szCs w:val="22"/>
        </w:rPr>
        <w:t>o</w:t>
      </w:r>
      <w:r w:rsidRPr="00100092">
        <w:rPr>
          <w:sz w:val="22"/>
          <w:szCs w:val="22"/>
        </w:rPr>
        <w:t xml:space="preserve">n with the person(s) delivering the specialist interventions </w:t>
      </w:r>
      <w:r w:rsidR="002F6BA2" w:rsidRPr="00100092">
        <w:rPr>
          <w:sz w:val="22"/>
          <w:szCs w:val="22"/>
        </w:rPr>
        <w:t xml:space="preserve">and adapting </w:t>
      </w:r>
      <w:r w:rsidR="003F63BA" w:rsidRPr="00100092">
        <w:rPr>
          <w:sz w:val="22"/>
          <w:szCs w:val="22"/>
        </w:rPr>
        <w:t>practice</w:t>
      </w:r>
      <w:r w:rsidR="002F6BA2" w:rsidRPr="00100092">
        <w:rPr>
          <w:sz w:val="22"/>
          <w:szCs w:val="22"/>
        </w:rPr>
        <w:t xml:space="preserve"> where the desired impact is not being achieved</w:t>
      </w:r>
    </w:p>
    <w:p w14:paraId="0F09B441" w14:textId="77777777" w:rsidR="00910B54" w:rsidRPr="00100092" w:rsidRDefault="00910B54" w:rsidP="00711BB9">
      <w:pPr>
        <w:pStyle w:val="Default"/>
        <w:numPr>
          <w:ilvl w:val="0"/>
          <w:numId w:val="25"/>
        </w:numPr>
        <w:spacing w:line="276" w:lineRule="auto"/>
        <w:rPr>
          <w:sz w:val="22"/>
          <w:szCs w:val="22"/>
        </w:rPr>
      </w:pPr>
      <w:r w:rsidRPr="00100092">
        <w:rPr>
          <w:sz w:val="22"/>
          <w:szCs w:val="22"/>
        </w:rPr>
        <w:t xml:space="preserve">It the responsibility of all teaching staff, overseen by the SENDCo to ensure that the environment, provision and planning support an inclusive classroom where children, regardless of needs, can </w:t>
      </w:r>
      <w:r w:rsidR="003F63BA" w:rsidRPr="00100092">
        <w:rPr>
          <w:sz w:val="22"/>
          <w:szCs w:val="22"/>
        </w:rPr>
        <w:t xml:space="preserve">access learning, </w:t>
      </w:r>
      <w:r w:rsidRPr="00100092">
        <w:rPr>
          <w:sz w:val="22"/>
          <w:szCs w:val="22"/>
        </w:rPr>
        <w:t xml:space="preserve">integrate </w:t>
      </w:r>
      <w:r w:rsidR="003F63BA" w:rsidRPr="00100092">
        <w:rPr>
          <w:sz w:val="22"/>
          <w:szCs w:val="22"/>
        </w:rPr>
        <w:t xml:space="preserve">into the classroom </w:t>
      </w:r>
      <w:r w:rsidRPr="00100092">
        <w:rPr>
          <w:sz w:val="22"/>
          <w:szCs w:val="22"/>
        </w:rPr>
        <w:t xml:space="preserve">and contribute </w:t>
      </w:r>
      <w:r w:rsidR="003F63BA" w:rsidRPr="00100092">
        <w:rPr>
          <w:sz w:val="22"/>
          <w:szCs w:val="22"/>
        </w:rPr>
        <w:t>their ideas</w:t>
      </w:r>
      <w:r w:rsidRPr="00100092">
        <w:rPr>
          <w:sz w:val="22"/>
          <w:szCs w:val="22"/>
        </w:rPr>
        <w:t xml:space="preserve"> </w:t>
      </w:r>
    </w:p>
    <w:p w14:paraId="0254CA74" w14:textId="77777777" w:rsidR="00711BB9" w:rsidRPr="00100092" w:rsidRDefault="00711BB9" w:rsidP="00711BB9">
      <w:pPr>
        <w:pStyle w:val="Default"/>
        <w:numPr>
          <w:ilvl w:val="0"/>
          <w:numId w:val="25"/>
        </w:numPr>
        <w:spacing w:line="276" w:lineRule="auto"/>
        <w:rPr>
          <w:sz w:val="22"/>
          <w:szCs w:val="22"/>
        </w:rPr>
      </w:pPr>
      <w:r w:rsidRPr="00100092">
        <w:rPr>
          <w:sz w:val="22"/>
          <w:szCs w:val="22"/>
        </w:rPr>
        <w:t>Each term the school’s leadership team monitor the quality of teaching and learning for all pupils, including those at risk of underachievement. Where necessary</w:t>
      </w:r>
      <w:r w:rsidR="0011410A" w:rsidRPr="00100092">
        <w:rPr>
          <w:sz w:val="22"/>
          <w:szCs w:val="22"/>
        </w:rPr>
        <w:t>,</w:t>
      </w:r>
      <w:r w:rsidRPr="00100092">
        <w:rPr>
          <w:sz w:val="22"/>
          <w:szCs w:val="22"/>
        </w:rPr>
        <w:t xml:space="preserve"> professional development is provided to improve teachers’ understanding of effective strategies to support vulnerable pupils including those with SEND </w:t>
      </w:r>
    </w:p>
    <w:p w14:paraId="09E77765" w14:textId="77777777" w:rsidR="00711BB9" w:rsidRPr="00100092" w:rsidRDefault="00711BB9" w:rsidP="00711BB9">
      <w:pPr>
        <w:pStyle w:val="Default"/>
        <w:numPr>
          <w:ilvl w:val="0"/>
          <w:numId w:val="25"/>
        </w:numPr>
        <w:spacing w:line="276" w:lineRule="auto"/>
        <w:rPr>
          <w:sz w:val="22"/>
          <w:szCs w:val="22"/>
        </w:rPr>
      </w:pPr>
      <w:r w:rsidRPr="00100092">
        <w:rPr>
          <w:sz w:val="22"/>
          <w:szCs w:val="22"/>
        </w:rPr>
        <w:t xml:space="preserve">In deciding whether special educational provision is needed, the class teacher and SENDCo will </w:t>
      </w:r>
      <w:r w:rsidR="00910B54" w:rsidRPr="00100092">
        <w:rPr>
          <w:sz w:val="22"/>
          <w:szCs w:val="22"/>
        </w:rPr>
        <w:t>liaise closely with the family and child</w:t>
      </w:r>
      <w:r w:rsidR="001A0D33" w:rsidRPr="00100092">
        <w:rPr>
          <w:sz w:val="22"/>
          <w:szCs w:val="22"/>
        </w:rPr>
        <w:t xml:space="preserve"> (</w:t>
      </w:r>
      <w:r w:rsidR="00910B54" w:rsidRPr="00100092">
        <w:rPr>
          <w:sz w:val="22"/>
          <w:szCs w:val="22"/>
        </w:rPr>
        <w:t>where appropriate</w:t>
      </w:r>
      <w:r w:rsidR="001A0D33" w:rsidRPr="00100092">
        <w:rPr>
          <w:sz w:val="22"/>
          <w:szCs w:val="22"/>
        </w:rPr>
        <w:t>)</w:t>
      </w:r>
      <w:r w:rsidR="00910B54" w:rsidRPr="00100092">
        <w:rPr>
          <w:sz w:val="22"/>
          <w:szCs w:val="22"/>
        </w:rPr>
        <w:t xml:space="preserve">, as well as external professionals </w:t>
      </w:r>
      <w:r w:rsidR="001A0D33" w:rsidRPr="00100092">
        <w:rPr>
          <w:sz w:val="22"/>
          <w:szCs w:val="22"/>
        </w:rPr>
        <w:t xml:space="preserve">to </w:t>
      </w:r>
      <w:r w:rsidRPr="00100092">
        <w:rPr>
          <w:sz w:val="22"/>
          <w:szCs w:val="22"/>
        </w:rPr>
        <w:t xml:space="preserve">consider the individual’s </w:t>
      </w:r>
      <w:r w:rsidR="001A0D33" w:rsidRPr="00100092">
        <w:rPr>
          <w:sz w:val="22"/>
          <w:szCs w:val="22"/>
        </w:rPr>
        <w:t xml:space="preserve">ability to </w:t>
      </w:r>
      <w:r w:rsidR="00910B54" w:rsidRPr="00100092">
        <w:rPr>
          <w:sz w:val="22"/>
          <w:szCs w:val="22"/>
        </w:rPr>
        <w:t>access to school life</w:t>
      </w:r>
      <w:r w:rsidR="001A0D33" w:rsidRPr="00100092">
        <w:rPr>
          <w:sz w:val="22"/>
          <w:szCs w:val="22"/>
        </w:rPr>
        <w:t xml:space="preserve">, </w:t>
      </w:r>
      <w:r w:rsidR="00910B54" w:rsidRPr="00100092">
        <w:rPr>
          <w:sz w:val="22"/>
          <w:szCs w:val="22"/>
        </w:rPr>
        <w:t>the barriers that may be impeding</w:t>
      </w:r>
      <w:r w:rsidR="001A0D33" w:rsidRPr="00100092">
        <w:rPr>
          <w:sz w:val="22"/>
          <w:szCs w:val="22"/>
        </w:rPr>
        <w:t>, their p</w:t>
      </w:r>
      <w:r w:rsidR="00910B54" w:rsidRPr="00100092">
        <w:rPr>
          <w:sz w:val="22"/>
          <w:szCs w:val="22"/>
        </w:rPr>
        <w:t xml:space="preserve">rogress </w:t>
      </w:r>
      <w:r w:rsidR="001A0D33" w:rsidRPr="00100092">
        <w:rPr>
          <w:sz w:val="22"/>
          <w:szCs w:val="22"/>
        </w:rPr>
        <w:t>and ability to regulate their emotions</w:t>
      </w:r>
      <w:r w:rsidR="00910B54" w:rsidRPr="00100092">
        <w:rPr>
          <w:sz w:val="22"/>
          <w:szCs w:val="22"/>
        </w:rPr>
        <w:t xml:space="preserve">  </w:t>
      </w:r>
      <w:r w:rsidRPr="00100092">
        <w:rPr>
          <w:sz w:val="22"/>
          <w:szCs w:val="22"/>
        </w:rPr>
        <w:t xml:space="preserve"> </w:t>
      </w:r>
    </w:p>
    <w:p w14:paraId="0FDC1A77" w14:textId="77777777" w:rsidR="00711BB9" w:rsidRPr="00100092" w:rsidRDefault="00711BB9" w:rsidP="00711BB9">
      <w:pPr>
        <w:pStyle w:val="Default"/>
        <w:numPr>
          <w:ilvl w:val="0"/>
          <w:numId w:val="25"/>
        </w:numPr>
        <w:spacing w:line="276" w:lineRule="auto"/>
        <w:rPr>
          <w:sz w:val="22"/>
          <w:szCs w:val="22"/>
        </w:rPr>
      </w:pPr>
      <w:r w:rsidRPr="00100092">
        <w:rPr>
          <w:sz w:val="22"/>
          <w:szCs w:val="22"/>
        </w:rPr>
        <w:t>Where there is a high level of need</w:t>
      </w:r>
      <w:r w:rsidR="00A85449" w:rsidRPr="00100092">
        <w:rPr>
          <w:sz w:val="22"/>
          <w:szCs w:val="22"/>
        </w:rPr>
        <w:t>,</w:t>
      </w:r>
      <w:r w:rsidRPr="00100092">
        <w:rPr>
          <w:sz w:val="22"/>
          <w:szCs w:val="22"/>
        </w:rPr>
        <w:t xml:space="preserve"> the school will arrange for assessments to be carried out with the permission of the child’s parents. These might be conducted by experts from outside agencies such as Speech and Language Therapy or Educational Psychology</w:t>
      </w:r>
      <w:r w:rsidR="00F9519B" w:rsidRPr="00100092">
        <w:rPr>
          <w:sz w:val="22"/>
          <w:szCs w:val="22"/>
        </w:rPr>
        <w:t>.</w:t>
      </w:r>
    </w:p>
    <w:p w14:paraId="09EFF741" w14:textId="77777777" w:rsidR="001A0D33" w:rsidRPr="00100092" w:rsidRDefault="001A0D33">
      <w:pPr>
        <w:rPr>
          <w:rFonts w:ascii="Arial" w:eastAsia="Calibri" w:hAnsi="Arial" w:cs="Arial"/>
          <w:b/>
          <w:color w:val="000000"/>
        </w:rPr>
      </w:pPr>
    </w:p>
    <w:p w14:paraId="55ED2D66" w14:textId="77777777" w:rsidR="001A0D33" w:rsidRPr="00100092" w:rsidRDefault="001A0D33" w:rsidP="00711BB9">
      <w:pPr>
        <w:pStyle w:val="Default"/>
        <w:spacing w:line="276" w:lineRule="auto"/>
        <w:rPr>
          <w:b/>
          <w:sz w:val="22"/>
          <w:szCs w:val="22"/>
        </w:rPr>
      </w:pPr>
    </w:p>
    <w:p w14:paraId="06F38DC5" w14:textId="77777777" w:rsidR="00711BB9" w:rsidRPr="00100092" w:rsidRDefault="00711BB9" w:rsidP="00711BB9">
      <w:pPr>
        <w:pStyle w:val="Default"/>
        <w:spacing w:line="276" w:lineRule="auto"/>
        <w:rPr>
          <w:b/>
          <w:sz w:val="22"/>
          <w:szCs w:val="22"/>
        </w:rPr>
      </w:pPr>
      <w:r w:rsidRPr="00100092">
        <w:rPr>
          <w:b/>
          <w:sz w:val="22"/>
          <w:szCs w:val="22"/>
        </w:rPr>
        <w:t xml:space="preserve">Following the application for </w:t>
      </w:r>
      <w:r w:rsidR="00EA644E" w:rsidRPr="00100092">
        <w:rPr>
          <w:b/>
          <w:sz w:val="22"/>
          <w:szCs w:val="22"/>
        </w:rPr>
        <w:t>an Educational Health Care Plan</w:t>
      </w:r>
    </w:p>
    <w:p w14:paraId="489262FB" w14:textId="77777777" w:rsidR="00711BB9" w:rsidRPr="00100092" w:rsidRDefault="00711BB9" w:rsidP="00711BB9">
      <w:pPr>
        <w:pStyle w:val="Default"/>
        <w:spacing w:line="276" w:lineRule="auto"/>
        <w:rPr>
          <w:i/>
          <w:sz w:val="22"/>
          <w:szCs w:val="22"/>
        </w:rPr>
      </w:pPr>
    </w:p>
    <w:p w14:paraId="32EC1BAA" w14:textId="77777777" w:rsidR="00711BB9" w:rsidRPr="00100092" w:rsidRDefault="00711BB9" w:rsidP="00711BB9">
      <w:pPr>
        <w:pStyle w:val="Default"/>
        <w:spacing w:line="276" w:lineRule="auto"/>
        <w:rPr>
          <w:sz w:val="22"/>
          <w:szCs w:val="22"/>
        </w:rPr>
      </w:pPr>
      <w:r w:rsidRPr="00100092">
        <w:rPr>
          <w:sz w:val="22"/>
          <w:szCs w:val="22"/>
        </w:rPr>
        <w:t xml:space="preserve">Where a child’s needs are considered as </w:t>
      </w:r>
      <w:r w:rsidR="003F63BA" w:rsidRPr="00100092">
        <w:rPr>
          <w:sz w:val="22"/>
          <w:szCs w:val="22"/>
        </w:rPr>
        <w:t xml:space="preserve">significantly </w:t>
      </w:r>
      <w:r w:rsidRPr="00100092">
        <w:rPr>
          <w:sz w:val="22"/>
          <w:szCs w:val="22"/>
        </w:rPr>
        <w:t xml:space="preserve">more </w:t>
      </w:r>
      <w:r w:rsidR="003F63BA" w:rsidRPr="00100092">
        <w:rPr>
          <w:sz w:val="22"/>
          <w:szCs w:val="22"/>
        </w:rPr>
        <w:t>complex than that of their peers</w:t>
      </w:r>
      <w:r w:rsidRPr="00100092">
        <w:rPr>
          <w:sz w:val="22"/>
          <w:szCs w:val="22"/>
        </w:rPr>
        <w:t xml:space="preserve">, the school may in some cases, apply for additional support through the implementation of an Educational Health </w:t>
      </w:r>
      <w:r w:rsidRPr="00100092">
        <w:rPr>
          <w:sz w:val="22"/>
          <w:szCs w:val="22"/>
        </w:rPr>
        <w:lastRenderedPageBreak/>
        <w:t xml:space="preserve">Care Plan.  </w:t>
      </w:r>
      <w:r w:rsidR="00B54FA0" w:rsidRPr="00100092">
        <w:rPr>
          <w:sz w:val="22"/>
          <w:szCs w:val="22"/>
        </w:rPr>
        <w:t xml:space="preserve">If successful in ascertaining, </w:t>
      </w:r>
      <w:r w:rsidR="00417866" w:rsidRPr="00100092">
        <w:rPr>
          <w:sz w:val="22"/>
          <w:szCs w:val="22"/>
        </w:rPr>
        <w:t xml:space="preserve">having an EHCP </w:t>
      </w:r>
      <w:r w:rsidR="003F63BA" w:rsidRPr="00100092">
        <w:rPr>
          <w:sz w:val="22"/>
          <w:szCs w:val="22"/>
        </w:rPr>
        <w:t xml:space="preserve">helps enable the school to make </w:t>
      </w:r>
      <w:r w:rsidR="004B636E" w:rsidRPr="00100092">
        <w:rPr>
          <w:sz w:val="22"/>
          <w:szCs w:val="22"/>
        </w:rPr>
        <w:t>the necessary adaptations that go above and beyond those required to meet the needs in the bottom 5% of the children in their class</w:t>
      </w:r>
      <w:r w:rsidR="00417866" w:rsidRPr="00100092">
        <w:rPr>
          <w:sz w:val="22"/>
          <w:szCs w:val="22"/>
        </w:rPr>
        <w:t>.</w:t>
      </w:r>
      <w:r w:rsidR="004B636E" w:rsidRPr="00100092">
        <w:rPr>
          <w:sz w:val="22"/>
          <w:szCs w:val="22"/>
        </w:rPr>
        <w:t xml:space="preserve"> </w:t>
      </w:r>
    </w:p>
    <w:p w14:paraId="26EE127D" w14:textId="77777777" w:rsidR="00711BB9" w:rsidRPr="00100092" w:rsidRDefault="00711BB9" w:rsidP="00711BB9">
      <w:pPr>
        <w:pStyle w:val="Default"/>
        <w:spacing w:line="276" w:lineRule="auto"/>
        <w:rPr>
          <w:sz w:val="22"/>
          <w:szCs w:val="22"/>
        </w:rPr>
      </w:pPr>
    </w:p>
    <w:p w14:paraId="16481510" w14:textId="77777777" w:rsidR="00711BB9" w:rsidRPr="00100092" w:rsidRDefault="00711BB9" w:rsidP="00711BB9">
      <w:pPr>
        <w:pStyle w:val="Default"/>
        <w:spacing w:line="276" w:lineRule="auto"/>
        <w:rPr>
          <w:b/>
          <w:sz w:val="22"/>
          <w:szCs w:val="22"/>
        </w:rPr>
      </w:pPr>
      <w:r w:rsidRPr="00100092">
        <w:rPr>
          <w:b/>
          <w:sz w:val="22"/>
          <w:szCs w:val="22"/>
        </w:rPr>
        <w:t>Where an EHCP is applied for</w:t>
      </w:r>
      <w:r w:rsidR="00417866" w:rsidRPr="00100092">
        <w:rPr>
          <w:b/>
          <w:sz w:val="22"/>
          <w:szCs w:val="22"/>
        </w:rPr>
        <w:t>,</w:t>
      </w:r>
      <w:r w:rsidRPr="00100092">
        <w:rPr>
          <w:b/>
          <w:sz w:val="22"/>
          <w:szCs w:val="22"/>
        </w:rPr>
        <w:t xml:space="preserve"> the following process is followed:</w:t>
      </w:r>
    </w:p>
    <w:p w14:paraId="665CBD82" w14:textId="77777777" w:rsidR="00711BB9" w:rsidRPr="00100092" w:rsidRDefault="00711BB9" w:rsidP="00711BB9">
      <w:pPr>
        <w:pStyle w:val="Default"/>
        <w:spacing w:line="276" w:lineRule="auto"/>
        <w:rPr>
          <w:b/>
          <w:sz w:val="22"/>
          <w:szCs w:val="22"/>
        </w:rPr>
      </w:pPr>
    </w:p>
    <w:p w14:paraId="0EDF14FF" w14:textId="77777777" w:rsidR="00711BB9" w:rsidRPr="00100092" w:rsidRDefault="00711BB9" w:rsidP="00711BB9">
      <w:pPr>
        <w:pStyle w:val="Default"/>
        <w:spacing w:line="276" w:lineRule="auto"/>
        <w:rPr>
          <w:sz w:val="22"/>
          <w:szCs w:val="22"/>
        </w:rPr>
      </w:pPr>
      <w:r w:rsidRPr="00100092">
        <w:rPr>
          <w:sz w:val="22"/>
          <w:szCs w:val="22"/>
        </w:rPr>
        <w:t xml:space="preserve">The Local Authority (LA) will consider all the evidence and may ask for further information and </w:t>
      </w:r>
      <w:r w:rsidR="004B636E" w:rsidRPr="00100092">
        <w:rPr>
          <w:sz w:val="22"/>
          <w:szCs w:val="22"/>
        </w:rPr>
        <w:t xml:space="preserve">the </w:t>
      </w:r>
      <w:r w:rsidRPr="00100092">
        <w:rPr>
          <w:sz w:val="22"/>
          <w:szCs w:val="22"/>
        </w:rPr>
        <w:t xml:space="preserve">views </w:t>
      </w:r>
      <w:r w:rsidR="004B636E" w:rsidRPr="00100092">
        <w:rPr>
          <w:sz w:val="22"/>
          <w:szCs w:val="22"/>
        </w:rPr>
        <w:t>o</w:t>
      </w:r>
      <w:r w:rsidRPr="00100092">
        <w:rPr>
          <w:sz w:val="22"/>
          <w:szCs w:val="22"/>
        </w:rPr>
        <w:t>f</w:t>
      </w:r>
      <w:r w:rsidR="004B636E" w:rsidRPr="00100092">
        <w:rPr>
          <w:sz w:val="22"/>
          <w:szCs w:val="22"/>
        </w:rPr>
        <w:t xml:space="preserve"> the child and </w:t>
      </w:r>
      <w:r w:rsidRPr="00100092">
        <w:rPr>
          <w:sz w:val="22"/>
          <w:szCs w:val="22"/>
        </w:rPr>
        <w:t>adults involved</w:t>
      </w:r>
      <w:r w:rsidR="00662040" w:rsidRPr="00100092">
        <w:rPr>
          <w:sz w:val="22"/>
          <w:szCs w:val="22"/>
        </w:rPr>
        <w:t xml:space="preserve">, including </w:t>
      </w:r>
      <w:r w:rsidR="004B636E" w:rsidRPr="00100092">
        <w:rPr>
          <w:sz w:val="22"/>
          <w:szCs w:val="22"/>
        </w:rPr>
        <w:t xml:space="preserve">school, family and external </w:t>
      </w:r>
      <w:r w:rsidR="00662040" w:rsidRPr="00100092">
        <w:rPr>
          <w:sz w:val="22"/>
          <w:szCs w:val="22"/>
        </w:rPr>
        <w:t>professionals</w:t>
      </w:r>
      <w:r w:rsidRPr="00100092">
        <w:rPr>
          <w:sz w:val="22"/>
          <w:szCs w:val="22"/>
        </w:rPr>
        <w:t>. They will then make a decision as to whether or not to</w:t>
      </w:r>
      <w:r w:rsidR="00161370" w:rsidRPr="00100092">
        <w:rPr>
          <w:sz w:val="22"/>
          <w:szCs w:val="22"/>
        </w:rPr>
        <w:t xml:space="preserve"> carry out further assessments and</w:t>
      </w:r>
      <w:r w:rsidR="00417866" w:rsidRPr="00100092">
        <w:rPr>
          <w:sz w:val="22"/>
          <w:szCs w:val="22"/>
        </w:rPr>
        <w:t xml:space="preserve"> if successful,</w:t>
      </w:r>
      <w:r w:rsidR="00161370" w:rsidRPr="00100092">
        <w:rPr>
          <w:sz w:val="22"/>
          <w:szCs w:val="22"/>
        </w:rPr>
        <w:t xml:space="preserve"> </w:t>
      </w:r>
      <w:r w:rsidRPr="00100092">
        <w:rPr>
          <w:sz w:val="22"/>
          <w:szCs w:val="22"/>
        </w:rPr>
        <w:t>issue an Educational Health Care Plan. The LA then makes</w:t>
      </w:r>
      <w:r w:rsidR="004B636E" w:rsidRPr="00100092">
        <w:rPr>
          <w:sz w:val="22"/>
          <w:szCs w:val="22"/>
        </w:rPr>
        <w:t xml:space="preserve"> suggestions around practice and </w:t>
      </w:r>
      <w:r w:rsidRPr="00100092">
        <w:rPr>
          <w:sz w:val="22"/>
          <w:szCs w:val="22"/>
        </w:rPr>
        <w:t xml:space="preserve">provision </w:t>
      </w:r>
      <w:r w:rsidR="004B636E" w:rsidRPr="00100092">
        <w:rPr>
          <w:sz w:val="22"/>
          <w:szCs w:val="22"/>
        </w:rPr>
        <w:t xml:space="preserve">based on their knowledge of the child and their needs. </w:t>
      </w:r>
      <w:r w:rsidRPr="00100092">
        <w:rPr>
          <w:sz w:val="22"/>
          <w:szCs w:val="22"/>
        </w:rPr>
        <w:t xml:space="preserve"> They monitor and review this process and an annual review will take place with all parties involved</w:t>
      </w:r>
      <w:r w:rsidR="00F9519B" w:rsidRPr="00100092">
        <w:rPr>
          <w:sz w:val="22"/>
          <w:szCs w:val="22"/>
        </w:rPr>
        <w:t xml:space="preserve"> to make changes if necessary</w:t>
      </w:r>
      <w:r w:rsidRPr="00100092">
        <w:rPr>
          <w:sz w:val="22"/>
          <w:szCs w:val="22"/>
        </w:rPr>
        <w:t xml:space="preserve">. </w:t>
      </w:r>
    </w:p>
    <w:p w14:paraId="1F353C47" w14:textId="77777777" w:rsidR="00EA644E" w:rsidRPr="00100092" w:rsidRDefault="00EA644E" w:rsidP="00711BB9">
      <w:pPr>
        <w:pStyle w:val="Default"/>
        <w:spacing w:line="276" w:lineRule="auto"/>
        <w:rPr>
          <w:sz w:val="22"/>
          <w:szCs w:val="22"/>
        </w:rPr>
      </w:pPr>
    </w:p>
    <w:p w14:paraId="585627C3" w14:textId="77777777" w:rsidR="00711BB9" w:rsidRPr="00100092" w:rsidRDefault="00711BB9" w:rsidP="00711BB9">
      <w:pPr>
        <w:pStyle w:val="Default"/>
        <w:spacing w:line="276" w:lineRule="auto"/>
        <w:rPr>
          <w:sz w:val="22"/>
          <w:szCs w:val="22"/>
        </w:rPr>
      </w:pPr>
      <w:r w:rsidRPr="00100092">
        <w:rPr>
          <w:sz w:val="22"/>
          <w:szCs w:val="22"/>
        </w:rPr>
        <w:t>Accurate records of progress, targets set and agencies involved are maintained and accessible to all who work with an individual child. There is</w:t>
      </w:r>
      <w:r w:rsidR="00662040" w:rsidRPr="00100092">
        <w:rPr>
          <w:sz w:val="22"/>
          <w:szCs w:val="22"/>
        </w:rPr>
        <w:t xml:space="preserve"> also</w:t>
      </w:r>
      <w:r w:rsidRPr="00100092">
        <w:rPr>
          <w:sz w:val="22"/>
          <w:szCs w:val="22"/>
        </w:rPr>
        <w:t xml:space="preserve"> provision for regular reviews of progress and updating of targets with all those in</w:t>
      </w:r>
      <w:r w:rsidR="00EA644E" w:rsidRPr="00100092">
        <w:rPr>
          <w:sz w:val="22"/>
          <w:szCs w:val="22"/>
        </w:rPr>
        <w:t xml:space="preserve">volved with the child. </w:t>
      </w:r>
    </w:p>
    <w:p w14:paraId="7C4057FA" w14:textId="77777777" w:rsidR="00711BB9" w:rsidRPr="00100092" w:rsidRDefault="00711BB9" w:rsidP="00711BB9">
      <w:pPr>
        <w:pStyle w:val="Default"/>
        <w:spacing w:line="276" w:lineRule="auto"/>
        <w:rPr>
          <w:i/>
          <w:sz w:val="22"/>
          <w:szCs w:val="22"/>
        </w:rPr>
      </w:pPr>
    </w:p>
    <w:p w14:paraId="4B7C007D" w14:textId="77777777" w:rsidR="00711BB9" w:rsidRPr="00100092" w:rsidRDefault="00711BB9" w:rsidP="00711BB9">
      <w:pPr>
        <w:pStyle w:val="Default"/>
        <w:spacing w:line="276" w:lineRule="auto"/>
        <w:rPr>
          <w:b/>
          <w:bCs/>
          <w:sz w:val="22"/>
          <w:szCs w:val="22"/>
        </w:rPr>
      </w:pPr>
      <w:r w:rsidRPr="00100092">
        <w:rPr>
          <w:b/>
          <w:bCs/>
          <w:sz w:val="22"/>
          <w:szCs w:val="22"/>
        </w:rPr>
        <w:t>SEND Governor</w:t>
      </w:r>
    </w:p>
    <w:p w14:paraId="6F2BA030" w14:textId="77777777" w:rsidR="00711BB9" w:rsidRPr="00100092" w:rsidRDefault="00711BB9" w:rsidP="00711BB9">
      <w:pPr>
        <w:pStyle w:val="Default"/>
        <w:spacing w:line="276" w:lineRule="auto"/>
        <w:rPr>
          <w:b/>
          <w:bCs/>
          <w:sz w:val="22"/>
          <w:szCs w:val="22"/>
        </w:rPr>
      </w:pPr>
    </w:p>
    <w:p w14:paraId="77AD370A" w14:textId="77777777" w:rsidR="00812D2C" w:rsidRPr="00100092" w:rsidRDefault="00812D2C" w:rsidP="00711BB9">
      <w:pPr>
        <w:pStyle w:val="Default"/>
        <w:spacing w:line="276" w:lineRule="auto"/>
        <w:rPr>
          <w:sz w:val="22"/>
          <w:szCs w:val="22"/>
        </w:rPr>
      </w:pPr>
      <w:r w:rsidRPr="00100092">
        <w:rPr>
          <w:sz w:val="22"/>
          <w:szCs w:val="22"/>
        </w:rPr>
        <w:t>The SEND governor will:</w:t>
      </w:r>
    </w:p>
    <w:p w14:paraId="4B256029" w14:textId="77777777" w:rsidR="00812D2C" w:rsidRPr="00100092" w:rsidRDefault="00812D2C" w:rsidP="00711BB9">
      <w:pPr>
        <w:pStyle w:val="Default"/>
        <w:spacing w:line="276" w:lineRule="auto"/>
        <w:rPr>
          <w:sz w:val="22"/>
          <w:szCs w:val="22"/>
        </w:rPr>
      </w:pPr>
      <w:r w:rsidRPr="00100092">
        <w:rPr>
          <w:sz w:val="22"/>
          <w:szCs w:val="22"/>
        </w:rPr>
        <w:t xml:space="preserve">• Help to raise awareness of SEND issues at governing body meetings </w:t>
      </w:r>
    </w:p>
    <w:p w14:paraId="73E6E387" w14:textId="77777777" w:rsidR="00812D2C" w:rsidRPr="00100092" w:rsidRDefault="00812D2C" w:rsidP="00711BB9">
      <w:pPr>
        <w:pStyle w:val="Default"/>
        <w:spacing w:line="276" w:lineRule="auto"/>
        <w:rPr>
          <w:sz w:val="22"/>
          <w:szCs w:val="22"/>
        </w:rPr>
      </w:pPr>
      <w:r w:rsidRPr="00100092">
        <w:rPr>
          <w:sz w:val="22"/>
          <w:szCs w:val="22"/>
        </w:rPr>
        <w:t xml:space="preserve">• Monitor the quality and effectiveness of SEND provision within the school and update the governing body regarding this </w:t>
      </w:r>
    </w:p>
    <w:p w14:paraId="7BB39BB0" w14:textId="77777777" w:rsidR="004B636E" w:rsidRPr="00100092" w:rsidRDefault="004B636E" w:rsidP="00711BB9">
      <w:pPr>
        <w:pStyle w:val="Default"/>
        <w:spacing w:line="276" w:lineRule="auto"/>
        <w:rPr>
          <w:sz w:val="22"/>
          <w:szCs w:val="22"/>
        </w:rPr>
      </w:pPr>
      <w:r w:rsidRPr="00100092">
        <w:rPr>
          <w:sz w:val="22"/>
          <w:szCs w:val="22"/>
        </w:rPr>
        <w:t>• Work with the Head T</w:t>
      </w:r>
      <w:r w:rsidR="00812D2C" w:rsidRPr="00100092">
        <w:rPr>
          <w:sz w:val="22"/>
          <w:szCs w:val="22"/>
        </w:rPr>
        <w:t xml:space="preserve">eacher and SENDCo to determine the strategic development of the SEND policy and provision in the school </w:t>
      </w:r>
    </w:p>
    <w:p w14:paraId="3468B3A3" w14:textId="77777777" w:rsidR="004B636E" w:rsidRPr="00100092" w:rsidRDefault="00812D2C" w:rsidP="00711BB9">
      <w:pPr>
        <w:pStyle w:val="Default"/>
        <w:spacing w:line="276" w:lineRule="auto"/>
        <w:rPr>
          <w:sz w:val="22"/>
          <w:szCs w:val="22"/>
        </w:rPr>
      </w:pPr>
      <w:r w:rsidRPr="00100092">
        <w:rPr>
          <w:sz w:val="22"/>
          <w:szCs w:val="22"/>
        </w:rPr>
        <w:t xml:space="preserve">• Consult the Local Authority and the governing bodies of other schools, when it seems to be necessary or desirable in the interests of coordinated special educational provision in the area as a whole </w:t>
      </w:r>
    </w:p>
    <w:p w14:paraId="2FC04211" w14:textId="77777777" w:rsidR="004B636E" w:rsidRPr="00100092" w:rsidRDefault="00812D2C" w:rsidP="00711BB9">
      <w:pPr>
        <w:pStyle w:val="Default"/>
        <w:spacing w:line="276" w:lineRule="auto"/>
        <w:rPr>
          <w:sz w:val="22"/>
          <w:szCs w:val="22"/>
        </w:rPr>
      </w:pPr>
      <w:r w:rsidRPr="00100092">
        <w:rPr>
          <w:sz w:val="22"/>
          <w:szCs w:val="22"/>
        </w:rPr>
        <w:t xml:space="preserve">• Ensure parents/carers are notified of a decision by the school that their child has special educational needs and/or a disability </w:t>
      </w:r>
    </w:p>
    <w:p w14:paraId="7DB35572" w14:textId="77777777" w:rsidR="004B636E" w:rsidRPr="00100092" w:rsidRDefault="00812D2C" w:rsidP="00711BB9">
      <w:pPr>
        <w:pStyle w:val="Default"/>
        <w:spacing w:line="276" w:lineRule="auto"/>
        <w:rPr>
          <w:sz w:val="22"/>
          <w:szCs w:val="22"/>
        </w:rPr>
      </w:pPr>
      <w:r w:rsidRPr="00100092">
        <w:rPr>
          <w:sz w:val="22"/>
          <w:szCs w:val="22"/>
        </w:rPr>
        <w:t xml:space="preserve">• Report on how the school’s SEND policy is being implemented and how resources are allocated </w:t>
      </w:r>
    </w:p>
    <w:p w14:paraId="63E1FD5C" w14:textId="77777777" w:rsidR="00711BB9" w:rsidRPr="00100092" w:rsidRDefault="00812D2C" w:rsidP="00711BB9">
      <w:pPr>
        <w:pStyle w:val="Default"/>
        <w:spacing w:line="276" w:lineRule="auto"/>
        <w:rPr>
          <w:bCs/>
          <w:sz w:val="22"/>
          <w:szCs w:val="22"/>
        </w:rPr>
      </w:pPr>
      <w:r w:rsidRPr="00100092">
        <w:rPr>
          <w:sz w:val="22"/>
          <w:szCs w:val="22"/>
        </w:rPr>
        <w:t>• Ensure that the SEND Code of Practice is followed.</w:t>
      </w:r>
    </w:p>
    <w:p w14:paraId="6FC19181" w14:textId="77777777" w:rsidR="00F9519B" w:rsidRPr="00100092" w:rsidRDefault="00F9519B" w:rsidP="00711BB9">
      <w:pPr>
        <w:pStyle w:val="Default"/>
        <w:spacing w:line="276" w:lineRule="auto"/>
        <w:rPr>
          <w:bCs/>
          <w:sz w:val="22"/>
          <w:szCs w:val="22"/>
        </w:rPr>
      </w:pPr>
    </w:p>
    <w:p w14:paraId="6FF7EEF5" w14:textId="77777777" w:rsidR="004B636E" w:rsidRPr="00100092" w:rsidRDefault="004B636E" w:rsidP="00711BB9">
      <w:pPr>
        <w:pStyle w:val="Default"/>
        <w:spacing w:line="276" w:lineRule="auto"/>
        <w:rPr>
          <w:b/>
          <w:bCs/>
          <w:sz w:val="22"/>
          <w:szCs w:val="22"/>
        </w:rPr>
      </w:pPr>
    </w:p>
    <w:p w14:paraId="159718D4" w14:textId="77777777" w:rsidR="00F9519B" w:rsidRPr="00100092" w:rsidRDefault="00F9519B" w:rsidP="00711BB9">
      <w:pPr>
        <w:pStyle w:val="Default"/>
        <w:spacing w:line="276" w:lineRule="auto"/>
        <w:rPr>
          <w:b/>
          <w:bCs/>
          <w:sz w:val="22"/>
          <w:szCs w:val="22"/>
        </w:rPr>
      </w:pPr>
      <w:r w:rsidRPr="00100092">
        <w:rPr>
          <w:b/>
          <w:bCs/>
          <w:sz w:val="22"/>
          <w:szCs w:val="22"/>
        </w:rPr>
        <w:t>Designated Safeguarding Lead</w:t>
      </w:r>
    </w:p>
    <w:p w14:paraId="60A03F2D" w14:textId="77777777" w:rsidR="00F9519B" w:rsidRPr="00100092" w:rsidRDefault="00F9519B" w:rsidP="00711BB9">
      <w:pPr>
        <w:pStyle w:val="Default"/>
        <w:spacing w:line="276" w:lineRule="auto"/>
        <w:rPr>
          <w:b/>
          <w:bCs/>
          <w:sz w:val="22"/>
          <w:szCs w:val="22"/>
        </w:rPr>
      </w:pPr>
    </w:p>
    <w:p w14:paraId="7EA48A18" w14:textId="77777777" w:rsidR="00F9519B" w:rsidRPr="00100092" w:rsidRDefault="003D67CF" w:rsidP="00711BB9">
      <w:pPr>
        <w:pStyle w:val="Default"/>
        <w:spacing w:line="276" w:lineRule="auto"/>
        <w:rPr>
          <w:bCs/>
          <w:sz w:val="22"/>
          <w:szCs w:val="22"/>
        </w:rPr>
      </w:pPr>
      <w:r w:rsidRPr="00100092">
        <w:rPr>
          <w:bCs/>
          <w:sz w:val="22"/>
          <w:szCs w:val="22"/>
        </w:rPr>
        <w:t xml:space="preserve">The school has </w:t>
      </w:r>
      <w:r w:rsidR="00632C72">
        <w:rPr>
          <w:bCs/>
          <w:sz w:val="22"/>
          <w:szCs w:val="22"/>
        </w:rPr>
        <w:t>f</w:t>
      </w:r>
      <w:r w:rsidR="001A0D33" w:rsidRPr="00100092">
        <w:rPr>
          <w:bCs/>
          <w:sz w:val="22"/>
          <w:szCs w:val="22"/>
        </w:rPr>
        <w:t>i</w:t>
      </w:r>
      <w:r w:rsidR="00632C72">
        <w:rPr>
          <w:bCs/>
          <w:sz w:val="22"/>
          <w:szCs w:val="22"/>
        </w:rPr>
        <w:t>ve</w:t>
      </w:r>
      <w:r w:rsidR="00F9519B" w:rsidRPr="00100092">
        <w:rPr>
          <w:bCs/>
          <w:sz w:val="22"/>
          <w:szCs w:val="22"/>
        </w:rPr>
        <w:t xml:space="preserve"> members of staff trained to deal with safeguarding concerns. </w:t>
      </w:r>
      <w:r w:rsidR="00D5396B" w:rsidRPr="00100092">
        <w:rPr>
          <w:bCs/>
          <w:sz w:val="22"/>
          <w:szCs w:val="22"/>
        </w:rPr>
        <w:t xml:space="preserve">These are the </w:t>
      </w:r>
      <w:r w:rsidR="001A0D33" w:rsidRPr="00100092">
        <w:rPr>
          <w:bCs/>
          <w:sz w:val="22"/>
          <w:szCs w:val="22"/>
        </w:rPr>
        <w:t>Head T</w:t>
      </w:r>
      <w:r w:rsidR="00D5396B" w:rsidRPr="00100092">
        <w:rPr>
          <w:bCs/>
          <w:sz w:val="22"/>
          <w:szCs w:val="22"/>
        </w:rPr>
        <w:t xml:space="preserve">eacher, </w:t>
      </w:r>
      <w:r w:rsidR="001A0D33" w:rsidRPr="00100092">
        <w:rPr>
          <w:bCs/>
          <w:sz w:val="22"/>
          <w:szCs w:val="22"/>
        </w:rPr>
        <w:t>two A</w:t>
      </w:r>
      <w:r w:rsidR="00D5396B" w:rsidRPr="00100092">
        <w:rPr>
          <w:bCs/>
          <w:sz w:val="22"/>
          <w:szCs w:val="22"/>
        </w:rPr>
        <w:t xml:space="preserve">ssistant </w:t>
      </w:r>
      <w:r w:rsidR="001A0D33" w:rsidRPr="00100092">
        <w:rPr>
          <w:bCs/>
          <w:sz w:val="22"/>
          <w:szCs w:val="22"/>
        </w:rPr>
        <w:t>H</w:t>
      </w:r>
      <w:r w:rsidR="00D5396B" w:rsidRPr="00100092">
        <w:rPr>
          <w:bCs/>
          <w:sz w:val="22"/>
          <w:szCs w:val="22"/>
        </w:rPr>
        <w:t xml:space="preserve">ead </w:t>
      </w:r>
      <w:r w:rsidR="001A0D33" w:rsidRPr="00100092">
        <w:rPr>
          <w:bCs/>
          <w:sz w:val="22"/>
          <w:szCs w:val="22"/>
        </w:rPr>
        <w:t>T</w:t>
      </w:r>
      <w:r w:rsidR="00D5396B" w:rsidRPr="00100092">
        <w:rPr>
          <w:bCs/>
          <w:sz w:val="22"/>
          <w:szCs w:val="22"/>
        </w:rPr>
        <w:t>eacher</w:t>
      </w:r>
      <w:r w:rsidR="001A0D33" w:rsidRPr="00100092">
        <w:rPr>
          <w:bCs/>
          <w:sz w:val="22"/>
          <w:szCs w:val="22"/>
        </w:rPr>
        <w:t>s</w:t>
      </w:r>
      <w:r w:rsidRPr="00100092">
        <w:rPr>
          <w:bCs/>
          <w:sz w:val="22"/>
          <w:szCs w:val="22"/>
        </w:rPr>
        <w:t xml:space="preserve">, </w:t>
      </w:r>
      <w:r w:rsidR="00632C72">
        <w:rPr>
          <w:bCs/>
          <w:sz w:val="22"/>
          <w:szCs w:val="22"/>
        </w:rPr>
        <w:t xml:space="preserve">both </w:t>
      </w:r>
      <w:r w:rsidR="001A0D33" w:rsidRPr="00100092">
        <w:rPr>
          <w:bCs/>
          <w:sz w:val="22"/>
          <w:szCs w:val="22"/>
        </w:rPr>
        <w:t xml:space="preserve">trained </w:t>
      </w:r>
      <w:r w:rsidRPr="00100092">
        <w:rPr>
          <w:bCs/>
          <w:sz w:val="22"/>
          <w:szCs w:val="22"/>
        </w:rPr>
        <w:t>ELSA</w:t>
      </w:r>
      <w:r w:rsidR="00632C72">
        <w:rPr>
          <w:bCs/>
          <w:sz w:val="22"/>
          <w:szCs w:val="22"/>
        </w:rPr>
        <w:t>s</w:t>
      </w:r>
      <w:r w:rsidR="00D5396B" w:rsidRPr="00100092">
        <w:rPr>
          <w:bCs/>
          <w:sz w:val="22"/>
          <w:szCs w:val="22"/>
        </w:rPr>
        <w:t xml:space="preserve"> </w:t>
      </w:r>
      <w:r w:rsidR="00161370" w:rsidRPr="00100092">
        <w:rPr>
          <w:bCs/>
          <w:sz w:val="22"/>
          <w:szCs w:val="22"/>
        </w:rPr>
        <w:t xml:space="preserve">and </w:t>
      </w:r>
      <w:r w:rsidR="00632C72">
        <w:rPr>
          <w:bCs/>
          <w:sz w:val="22"/>
          <w:szCs w:val="22"/>
        </w:rPr>
        <w:t xml:space="preserve">the school’s </w:t>
      </w:r>
      <w:r w:rsidR="00161370" w:rsidRPr="00100092">
        <w:rPr>
          <w:bCs/>
          <w:sz w:val="22"/>
          <w:szCs w:val="22"/>
        </w:rPr>
        <w:t>Parent Liaison Officer</w:t>
      </w:r>
      <w:r w:rsidR="00632C72">
        <w:rPr>
          <w:bCs/>
          <w:sz w:val="22"/>
          <w:szCs w:val="22"/>
        </w:rPr>
        <w:t>.</w:t>
      </w:r>
      <w:r w:rsidR="00D5396B" w:rsidRPr="00100092">
        <w:rPr>
          <w:bCs/>
          <w:sz w:val="22"/>
          <w:szCs w:val="22"/>
        </w:rPr>
        <w:t xml:space="preserve"> </w:t>
      </w:r>
      <w:r w:rsidR="00632C72">
        <w:rPr>
          <w:bCs/>
          <w:sz w:val="22"/>
          <w:szCs w:val="22"/>
        </w:rPr>
        <w:t>S</w:t>
      </w:r>
      <w:r w:rsidR="00F9519B" w:rsidRPr="00100092">
        <w:rPr>
          <w:bCs/>
          <w:sz w:val="22"/>
          <w:szCs w:val="22"/>
        </w:rPr>
        <w:t>taff can be contacted via the school office or email.</w:t>
      </w:r>
    </w:p>
    <w:p w14:paraId="0952B861" w14:textId="77777777" w:rsidR="00662040" w:rsidRPr="00100092" w:rsidRDefault="00662040" w:rsidP="00711BB9">
      <w:pPr>
        <w:pStyle w:val="Default"/>
        <w:spacing w:line="276" w:lineRule="auto"/>
        <w:rPr>
          <w:b/>
          <w:bCs/>
          <w:sz w:val="22"/>
          <w:szCs w:val="22"/>
        </w:rPr>
      </w:pPr>
    </w:p>
    <w:p w14:paraId="457805E1" w14:textId="77777777" w:rsidR="004B636E" w:rsidRPr="00100092" w:rsidRDefault="004B636E" w:rsidP="00711BB9">
      <w:pPr>
        <w:pStyle w:val="Default"/>
        <w:spacing w:line="276" w:lineRule="auto"/>
        <w:rPr>
          <w:b/>
          <w:bCs/>
          <w:sz w:val="22"/>
          <w:szCs w:val="22"/>
        </w:rPr>
      </w:pPr>
    </w:p>
    <w:p w14:paraId="28865BC3" w14:textId="77777777" w:rsidR="00711BB9" w:rsidRPr="00100092" w:rsidRDefault="00711BB9" w:rsidP="00711BB9">
      <w:pPr>
        <w:pStyle w:val="Default"/>
        <w:spacing w:line="276" w:lineRule="auto"/>
        <w:rPr>
          <w:sz w:val="22"/>
          <w:szCs w:val="22"/>
        </w:rPr>
      </w:pPr>
      <w:r w:rsidRPr="00100092">
        <w:rPr>
          <w:b/>
          <w:bCs/>
          <w:sz w:val="22"/>
          <w:szCs w:val="22"/>
        </w:rPr>
        <w:t xml:space="preserve">Specialism and special facilities - allocation of resources </w:t>
      </w:r>
    </w:p>
    <w:p w14:paraId="457B0535" w14:textId="77777777" w:rsidR="00711BB9" w:rsidRPr="00100092" w:rsidRDefault="00711BB9" w:rsidP="00711BB9">
      <w:pPr>
        <w:pStyle w:val="Default"/>
        <w:spacing w:line="276" w:lineRule="auto"/>
        <w:rPr>
          <w:sz w:val="22"/>
          <w:szCs w:val="22"/>
        </w:rPr>
      </w:pPr>
    </w:p>
    <w:p w14:paraId="1B839307" w14:textId="77777777" w:rsidR="00812D2C" w:rsidRPr="00100092" w:rsidRDefault="00711BB9" w:rsidP="00812D2C">
      <w:pPr>
        <w:pStyle w:val="Default"/>
        <w:numPr>
          <w:ilvl w:val="0"/>
          <w:numId w:val="26"/>
        </w:numPr>
        <w:spacing w:line="276" w:lineRule="auto"/>
        <w:rPr>
          <w:sz w:val="22"/>
          <w:szCs w:val="22"/>
        </w:rPr>
      </w:pPr>
      <w:r w:rsidRPr="00100092">
        <w:rPr>
          <w:sz w:val="22"/>
          <w:szCs w:val="22"/>
        </w:rPr>
        <w:t>The sc</w:t>
      </w:r>
      <w:r w:rsidR="00161370" w:rsidRPr="00100092">
        <w:rPr>
          <w:sz w:val="22"/>
          <w:szCs w:val="22"/>
        </w:rPr>
        <w:t>hool employs a minimum of one TA</w:t>
      </w:r>
      <w:r w:rsidRPr="00100092">
        <w:rPr>
          <w:sz w:val="22"/>
          <w:szCs w:val="22"/>
        </w:rPr>
        <w:t xml:space="preserve"> for each class. Special Needs Assistants (SNAs) work with those children who are </w:t>
      </w:r>
      <w:r w:rsidR="00F9519B" w:rsidRPr="00100092">
        <w:rPr>
          <w:sz w:val="22"/>
          <w:szCs w:val="22"/>
        </w:rPr>
        <w:t xml:space="preserve">issued </w:t>
      </w:r>
      <w:r w:rsidRPr="00100092">
        <w:rPr>
          <w:sz w:val="22"/>
          <w:szCs w:val="22"/>
        </w:rPr>
        <w:t>an EHCP</w:t>
      </w:r>
      <w:r w:rsidR="004B636E" w:rsidRPr="00100092">
        <w:rPr>
          <w:sz w:val="22"/>
          <w:szCs w:val="22"/>
        </w:rPr>
        <w:t xml:space="preserve"> or are significantly more complex in need, tha</w:t>
      </w:r>
      <w:r w:rsidR="002F24E6">
        <w:rPr>
          <w:sz w:val="22"/>
          <w:szCs w:val="22"/>
        </w:rPr>
        <w:t>n</w:t>
      </w:r>
      <w:r w:rsidR="004B636E" w:rsidRPr="00100092">
        <w:rPr>
          <w:sz w:val="22"/>
          <w:szCs w:val="22"/>
        </w:rPr>
        <w:t xml:space="preserve"> the bottom 5% of their class. SNAs</w:t>
      </w:r>
      <w:r w:rsidRPr="00100092">
        <w:rPr>
          <w:sz w:val="22"/>
          <w:szCs w:val="22"/>
        </w:rPr>
        <w:t xml:space="preserve"> </w:t>
      </w:r>
      <w:r w:rsidR="002F24E6">
        <w:rPr>
          <w:sz w:val="22"/>
          <w:szCs w:val="22"/>
        </w:rPr>
        <w:t xml:space="preserve">and other support staff </w:t>
      </w:r>
      <w:r w:rsidRPr="00100092">
        <w:rPr>
          <w:sz w:val="22"/>
          <w:szCs w:val="22"/>
        </w:rPr>
        <w:t>work across the school to further support children with SEND</w:t>
      </w:r>
      <w:r w:rsidR="00161370" w:rsidRPr="00100092">
        <w:rPr>
          <w:sz w:val="22"/>
          <w:szCs w:val="22"/>
        </w:rPr>
        <w:t>, where the need is greatest</w:t>
      </w:r>
      <w:r w:rsidR="004B636E" w:rsidRPr="00100092">
        <w:rPr>
          <w:sz w:val="22"/>
          <w:szCs w:val="22"/>
        </w:rPr>
        <w:t>.</w:t>
      </w:r>
    </w:p>
    <w:p w14:paraId="21AC460B" w14:textId="77777777" w:rsidR="00162251" w:rsidRDefault="00711BB9" w:rsidP="00812D2C">
      <w:pPr>
        <w:pStyle w:val="Default"/>
        <w:numPr>
          <w:ilvl w:val="0"/>
          <w:numId w:val="26"/>
        </w:numPr>
        <w:spacing w:line="276" w:lineRule="auto"/>
        <w:rPr>
          <w:sz w:val="22"/>
          <w:szCs w:val="22"/>
        </w:rPr>
      </w:pPr>
      <w:r w:rsidRPr="00100092">
        <w:rPr>
          <w:sz w:val="22"/>
          <w:szCs w:val="22"/>
        </w:rPr>
        <w:t xml:space="preserve">The school has </w:t>
      </w:r>
      <w:r w:rsidR="002F24E6">
        <w:rPr>
          <w:sz w:val="22"/>
          <w:szCs w:val="22"/>
        </w:rPr>
        <w:t xml:space="preserve">two </w:t>
      </w:r>
      <w:r w:rsidR="00161370" w:rsidRPr="00100092">
        <w:rPr>
          <w:sz w:val="22"/>
          <w:szCs w:val="22"/>
        </w:rPr>
        <w:t>ELSA</w:t>
      </w:r>
      <w:r w:rsidR="002F24E6">
        <w:rPr>
          <w:sz w:val="22"/>
          <w:szCs w:val="22"/>
        </w:rPr>
        <w:t>s</w:t>
      </w:r>
      <w:r w:rsidR="00161370" w:rsidRPr="00100092">
        <w:rPr>
          <w:sz w:val="22"/>
          <w:szCs w:val="22"/>
        </w:rPr>
        <w:t xml:space="preserve"> who</w:t>
      </w:r>
      <w:r w:rsidRPr="00100092">
        <w:rPr>
          <w:sz w:val="22"/>
          <w:szCs w:val="22"/>
        </w:rPr>
        <w:t xml:space="preserve"> </w:t>
      </w:r>
      <w:r w:rsidR="00161370" w:rsidRPr="00100092">
        <w:rPr>
          <w:sz w:val="22"/>
          <w:szCs w:val="22"/>
        </w:rPr>
        <w:t>s</w:t>
      </w:r>
      <w:r w:rsidR="002F24E6">
        <w:rPr>
          <w:sz w:val="22"/>
          <w:szCs w:val="22"/>
        </w:rPr>
        <w:t>upports where there is</w:t>
      </w:r>
      <w:r w:rsidR="00161370" w:rsidRPr="00100092">
        <w:rPr>
          <w:sz w:val="22"/>
          <w:szCs w:val="22"/>
        </w:rPr>
        <w:t xml:space="preserve"> an emotional need regardless of whether this impacts on learning. It is important to recognise </w:t>
      </w:r>
      <w:r w:rsidR="00162251">
        <w:rPr>
          <w:sz w:val="22"/>
          <w:szCs w:val="22"/>
        </w:rPr>
        <w:t xml:space="preserve">that </w:t>
      </w:r>
      <w:r w:rsidRPr="00100092">
        <w:rPr>
          <w:sz w:val="22"/>
          <w:szCs w:val="22"/>
        </w:rPr>
        <w:t>lack</w:t>
      </w:r>
      <w:r w:rsidR="00161370" w:rsidRPr="00100092">
        <w:rPr>
          <w:sz w:val="22"/>
          <w:szCs w:val="22"/>
        </w:rPr>
        <w:t>ing</w:t>
      </w:r>
      <w:r w:rsidRPr="00100092">
        <w:rPr>
          <w:sz w:val="22"/>
          <w:szCs w:val="22"/>
        </w:rPr>
        <w:t xml:space="preserve"> social skills</w:t>
      </w:r>
      <w:r w:rsidR="00161370" w:rsidRPr="00100092">
        <w:rPr>
          <w:sz w:val="22"/>
          <w:szCs w:val="22"/>
        </w:rPr>
        <w:t xml:space="preserve"> </w:t>
      </w:r>
      <w:r w:rsidRPr="00100092">
        <w:rPr>
          <w:sz w:val="22"/>
          <w:szCs w:val="22"/>
        </w:rPr>
        <w:t>c</w:t>
      </w:r>
      <w:r w:rsidR="00162251">
        <w:rPr>
          <w:sz w:val="22"/>
          <w:szCs w:val="22"/>
        </w:rPr>
        <w:t>an</w:t>
      </w:r>
      <w:r w:rsidRPr="00100092">
        <w:rPr>
          <w:sz w:val="22"/>
          <w:szCs w:val="22"/>
        </w:rPr>
        <w:t xml:space="preserve"> present a barrier to </w:t>
      </w:r>
      <w:r w:rsidR="004B636E" w:rsidRPr="00100092">
        <w:rPr>
          <w:sz w:val="22"/>
          <w:szCs w:val="22"/>
        </w:rPr>
        <w:t>a child’s ability to access school life.</w:t>
      </w:r>
      <w:r w:rsidRPr="00100092">
        <w:rPr>
          <w:sz w:val="22"/>
          <w:szCs w:val="22"/>
        </w:rPr>
        <w:t xml:space="preserve"> They may have poor </w:t>
      </w:r>
      <w:r w:rsidR="003115F0" w:rsidRPr="00100092">
        <w:rPr>
          <w:sz w:val="22"/>
          <w:szCs w:val="22"/>
        </w:rPr>
        <w:t>self-esteem</w:t>
      </w:r>
      <w:r w:rsidRPr="00100092">
        <w:rPr>
          <w:sz w:val="22"/>
          <w:szCs w:val="22"/>
        </w:rPr>
        <w:t xml:space="preserve"> and low confidence which may make them reluctant to attempt new learning.  </w:t>
      </w:r>
    </w:p>
    <w:p w14:paraId="6907C6F2" w14:textId="77777777" w:rsidR="00812D2C" w:rsidRPr="00100092" w:rsidRDefault="00812D2C" w:rsidP="00812D2C">
      <w:pPr>
        <w:pStyle w:val="Default"/>
        <w:numPr>
          <w:ilvl w:val="0"/>
          <w:numId w:val="26"/>
        </w:numPr>
        <w:spacing w:line="276" w:lineRule="auto"/>
        <w:rPr>
          <w:sz w:val="22"/>
          <w:szCs w:val="22"/>
        </w:rPr>
      </w:pPr>
      <w:r w:rsidRPr="00100092">
        <w:rPr>
          <w:sz w:val="22"/>
          <w:szCs w:val="22"/>
        </w:rPr>
        <w:lastRenderedPageBreak/>
        <w:t>Where</w:t>
      </w:r>
      <w:r w:rsidR="00162251">
        <w:rPr>
          <w:sz w:val="22"/>
          <w:szCs w:val="22"/>
        </w:rPr>
        <w:t xml:space="preserve"> external factors are</w:t>
      </w:r>
      <w:r w:rsidRPr="00100092">
        <w:rPr>
          <w:sz w:val="22"/>
          <w:szCs w:val="22"/>
        </w:rPr>
        <w:t xml:space="preserve"> impact</w:t>
      </w:r>
      <w:r w:rsidR="00162251">
        <w:rPr>
          <w:sz w:val="22"/>
          <w:szCs w:val="22"/>
        </w:rPr>
        <w:t>ing</w:t>
      </w:r>
      <w:r w:rsidRPr="00100092">
        <w:rPr>
          <w:sz w:val="22"/>
          <w:szCs w:val="22"/>
        </w:rPr>
        <w:t xml:space="preserve"> on the child’s learning and</w:t>
      </w:r>
      <w:r w:rsidR="00162251">
        <w:rPr>
          <w:sz w:val="22"/>
          <w:szCs w:val="22"/>
        </w:rPr>
        <w:t>/</w:t>
      </w:r>
      <w:r w:rsidRPr="00100092">
        <w:rPr>
          <w:sz w:val="22"/>
          <w:szCs w:val="22"/>
        </w:rPr>
        <w:t xml:space="preserve">or wellbeing, our Parent Liaison Officer </w:t>
      </w:r>
      <w:r w:rsidR="00162251">
        <w:rPr>
          <w:sz w:val="22"/>
          <w:szCs w:val="22"/>
        </w:rPr>
        <w:t>maybe</w:t>
      </w:r>
      <w:r w:rsidRPr="00100092">
        <w:rPr>
          <w:sz w:val="22"/>
          <w:szCs w:val="22"/>
        </w:rPr>
        <w:t xml:space="preserve"> be signposted to support the family. This may be in aiding parents to ensure their child’s attendance or punctuality is improved, advising them on the various charities and organisations that could support with food/clothing/housing/finances etc and in general, being a point of contact to support where the need is greatest. </w:t>
      </w:r>
    </w:p>
    <w:p w14:paraId="6A681F88" w14:textId="77777777" w:rsidR="00711BB9" w:rsidRPr="00100092" w:rsidRDefault="00711BB9" w:rsidP="00251C5B">
      <w:pPr>
        <w:pStyle w:val="Default"/>
        <w:numPr>
          <w:ilvl w:val="0"/>
          <w:numId w:val="26"/>
        </w:numPr>
        <w:spacing w:line="276" w:lineRule="auto"/>
        <w:rPr>
          <w:sz w:val="22"/>
          <w:szCs w:val="22"/>
        </w:rPr>
      </w:pPr>
      <w:r w:rsidRPr="00100092">
        <w:rPr>
          <w:sz w:val="22"/>
          <w:szCs w:val="22"/>
        </w:rPr>
        <w:t>Outreach support is available from local special schools. This is to equip the school’s staff in setting up systems for children who have specific</w:t>
      </w:r>
      <w:r w:rsidR="007A27F0">
        <w:rPr>
          <w:sz w:val="22"/>
          <w:szCs w:val="22"/>
        </w:rPr>
        <w:t xml:space="preserve"> learning difficulties.</w:t>
      </w:r>
    </w:p>
    <w:p w14:paraId="378E9AA5" w14:textId="77777777" w:rsidR="00711BB9" w:rsidRPr="00100092" w:rsidRDefault="00711BB9" w:rsidP="00711BB9">
      <w:pPr>
        <w:pStyle w:val="Default"/>
        <w:numPr>
          <w:ilvl w:val="0"/>
          <w:numId w:val="26"/>
        </w:numPr>
        <w:spacing w:line="276" w:lineRule="auto"/>
        <w:rPr>
          <w:color w:val="auto"/>
          <w:sz w:val="22"/>
          <w:szCs w:val="22"/>
        </w:rPr>
      </w:pPr>
      <w:r w:rsidRPr="00100092">
        <w:rPr>
          <w:color w:val="auto"/>
          <w:sz w:val="22"/>
          <w:szCs w:val="22"/>
        </w:rPr>
        <w:t xml:space="preserve">The school accesses support from the local Primary Behaviour Support Team who provide advice and guidance on how best to support children with </w:t>
      </w:r>
      <w:r w:rsidR="003115F0" w:rsidRPr="00100092">
        <w:rPr>
          <w:color w:val="auto"/>
          <w:sz w:val="22"/>
          <w:szCs w:val="22"/>
        </w:rPr>
        <w:t xml:space="preserve">social, emotional, mental health difficulties which may present as </w:t>
      </w:r>
      <w:r w:rsidRPr="00100092">
        <w:rPr>
          <w:color w:val="auto"/>
          <w:sz w:val="22"/>
          <w:szCs w:val="22"/>
        </w:rPr>
        <w:t>behavioural difficulties</w:t>
      </w:r>
      <w:r w:rsidR="009117E5" w:rsidRPr="00100092">
        <w:rPr>
          <w:color w:val="auto"/>
          <w:sz w:val="22"/>
          <w:szCs w:val="22"/>
        </w:rPr>
        <w:t>. Families also have access t</w:t>
      </w:r>
      <w:r w:rsidR="004636C5" w:rsidRPr="00100092">
        <w:rPr>
          <w:color w:val="auto"/>
          <w:sz w:val="22"/>
          <w:szCs w:val="22"/>
        </w:rPr>
        <w:t>o</w:t>
      </w:r>
      <w:r w:rsidR="009117E5" w:rsidRPr="00100092">
        <w:rPr>
          <w:color w:val="auto"/>
          <w:sz w:val="22"/>
          <w:szCs w:val="22"/>
        </w:rPr>
        <w:t xml:space="preserve"> a wellbeing service via the same body, to support challenging behaviours in the home</w:t>
      </w:r>
    </w:p>
    <w:p w14:paraId="74CF778B" w14:textId="77777777" w:rsidR="001A3671" w:rsidRPr="00100092" w:rsidRDefault="001A3671" w:rsidP="00711BB9">
      <w:pPr>
        <w:pStyle w:val="Default"/>
        <w:numPr>
          <w:ilvl w:val="0"/>
          <w:numId w:val="26"/>
        </w:numPr>
        <w:spacing w:line="276" w:lineRule="auto"/>
        <w:rPr>
          <w:color w:val="auto"/>
          <w:sz w:val="22"/>
          <w:szCs w:val="22"/>
        </w:rPr>
      </w:pPr>
      <w:r w:rsidRPr="00100092">
        <w:rPr>
          <w:color w:val="auto"/>
          <w:sz w:val="22"/>
          <w:szCs w:val="22"/>
        </w:rPr>
        <w:t>The school also liaises with the Virtual School regarding children in care, the Local Authority for support in moving children into specialist placements and EMTAS to support children and families for whom English is an additional language</w:t>
      </w:r>
    </w:p>
    <w:p w14:paraId="5629F3E6" w14:textId="77777777" w:rsidR="00710D36" w:rsidRDefault="00711BB9" w:rsidP="00711BB9">
      <w:pPr>
        <w:pStyle w:val="Default"/>
        <w:numPr>
          <w:ilvl w:val="0"/>
          <w:numId w:val="26"/>
        </w:numPr>
        <w:spacing w:line="276" w:lineRule="auto"/>
        <w:rPr>
          <w:sz w:val="22"/>
          <w:szCs w:val="22"/>
        </w:rPr>
      </w:pPr>
      <w:r w:rsidRPr="00100092">
        <w:rPr>
          <w:sz w:val="22"/>
          <w:szCs w:val="22"/>
        </w:rPr>
        <w:t xml:space="preserve">The school has </w:t>
      </w:r>
      <w:r w:rsidR="00710D36">
        <w:rPr>
          <w:sz w:val="22"/>
          <w:szCs w:val="22"/>
        </w:rPr>
        <w:t xml:space="preserve">a </w:t>
      </w:r>
      <w:r w:rsidRPr="00100092">
        <w:rPr>
          <w:sz w:val="22"/>
          <w:szCs w:val="22"/>
        </w:rPr>
        <w:t xml:space="preserve">trained </w:t>
      </w:r>
      <w:r w:rsidR="003115F0" w:rsidRPr="00100092">
        <w:rPr>
          <w:sz w:val="22"/>
          <w:szCs w:val="22"/>
        </w:rPr>
        <w:t>High</w:t>
      </w:r>
      <w:r w:rsidR="008D663D" w:rsidRPr="00100092">
        <w:rPr>
          <w:sz w:val="22"/>
          <w:szCs w:val="22"/>
        </w:rPr>
        <w:t>er</w:t>
      </w:r>
      <w:r w:rsidR="003115F0" w:rsidRPr="00100092">
        <w:rPr>
          <w:sz w:val="22"/>
          <w:szCs w:val="22"/>
        </w:rPr>
        <w:t xml:space="preserve"> Level Teaching </w:t>
      </w:r>
      <w:r w:rsidRPr="00100092">
        <w:rPr>
          <w:sz w:val="22"/>
          <w:szCs w:val="22"/>
        </w:rPr>
        <w:t xml:space="preserve">Assistant who </w:t>
      </w:r>
      <w:r w:rsidR="00710D36">
        <w:rPr>
          <w:sz w:val="22"/>
          <w:szCs w:val="22"/>
        </w:rPr>
        <w:t>is</w:t>
      </w:r>
      <w:r w:rsidRPr="00100092">
        <w:rPr>
          <w:sz w:val="22"/>
          <w:szCs w:val="22"/>
        </w:rPr>
        <w:t xml:space="preserve"> able to deliver a variety of interventions that are set up to help children make accelerated progress.  These interventions include language and or social skills development programmes such as Early Talk Boost</w:t>
      </w:r>
      <w:r w:rsidR="00F9519B" w:rsidRPr="00100092">
        <w:rPr>
          <w:sz w:val="22"/>
          <w:szCs w:val="22"/>
        </w:rPr>
        <w:t>/Talk Boost</w:t>
      </w:r>
      <w:r w:rsidRPr="00100092">
        <w:rPr>
          <w:sz w:val="22"/>
          <w:szCs w:val="22"/>
        </w:rPr>
        <w:t xml:space="preserve">, </w:t>
      </w:r>
      <w:r w:rsidR="008D663D" w:rsidRPr="00100092">
        <w:rPr>
          <w:sz w:val="22"/>
          <w:szCs w:val="22"/>
        </w:rPr>
        <w:t>ICW (Information Carrying Words)</w:t>
      </w:r>
      <w:r w:rsidR="00710D36">
        <w:rPr>
          <w:sz w:val="22"/>
          <w:szCs w:val="22"/>
        </w:rPr>
        <w:t xml:space="preserve"> programme and Bucket Time which is a programme to support attention and focus. </w:t>
      </w:r>
    </w:p>
    <w:p w14:paraId="227EA7AE" w14:textId="77777777" w:rsidR="0071149D" w:rsidRDefault="00710D36" w:rsidP="00711BB9">
      <w:pPr>
        <w:pStyle w:val="Default"/>
        <w:numPr>
          <w:ilvl w:val="0"/>
          <w:numId w:val="26"/>
        </w:numPr>
        <w:spacing w:line="276" w:lineRule="auto"/>
        <w:rPr>
          <w:sz w:val="22"/>
          <w:szCs w:val="22"/>
        </w:rPr>
      </w:pPr>
      <w:r>
        <w:rPr>
          <w:sz w:val="22"/>
          <w:szCs w:val="22"/>
        </w:rPr>
        <w:t xml:space="preserve">The school has a qualified Speech and Language Therapy Assistant, who works with children for whom </w:t>
      </w:r>
      <w:proofErr w:type="spellStart"/>
      <w:r>
        <w:rPr>
          <w:sz w:val="22"/>
          <w:szCs w:val="22"/>
        </w:rPr>
        <w:t>SaLT</w:t>
      </w:r>
      <w:proofErr w:type="spellEnd"/>
      <w:r>
        <w:rPr>
          <w:sz w:val="22"/>
          <w:szCs w:val="22"/>
        </w:rPr>
        <w:t xml:space="preserve"> is a primary area of need. </w:t>
      </w:r>
      <w:r w:rsidR="0071149D">
        <w:rPr>
          <w:sz w:val="22"/>
          <w:szCs w:val="22"/>
        </w:rPr>
        <w:t xml:space="preserve">She does so on a 1:1 or small group basis, through her work with the school’s designated Makaton Marvels, and through the delivery of interventions such as </w:t>
      </w:r>
      <w:r w:rsidR="009117E5" w:rsidRPr="00100092">
        <w:rPr>
          <w:sz w:val="22"/>
          <w:szCs w:val="22"/>
        </w:rPr>
        <w:t>Narrative Skills</w:t>
      </w:r>
      <w:r w:rsidR="0071149D">
        <w:rPr>
          <w:sz w:val="22"/>
          <w:szCs w:val="22"/>
        </w:rPr>
        <w:t xml:space="preserve"> and</w:t>
      </w:r>
      <w:r w:rsidR="009117E5" w:rsidRPr="00100092">
        <w:rPr>
          <w:sz w:val="22"/>
          <w:szCs w:val="22"/>
        </w:rPr>
        <w:t xml:space="preserve"> Language for Thinking</w:t>
      </w:r>
      <w:r w:rsidR="0071149D">
        <w:rPr>
          <w:sz w:val="22"/>
          <w:szCs w:val="22"/>
        </w:rPr>
        <w:t xml:space="preserve">. </w:t>
      </w:r>
    </w:p>
    <w:p w14:paraId="6FF391FA" w14:textId="77777777" w:rsidR="009117E5" w:rsidRPr="00100092" w:rsidRDefault="0071149D" w:rsidP="00711BB9">
      <w:pPr>
        <w:pStyle w:val="Default"/>
        <w:numPr>
          <w:ilvl w:val="0"/>
          <w:numId w:val="26"/>
        </w:numPr>
        <w:spacing w:line="276" w:lineRule="auto"/>
        <w:rPr>
          <w:sz w:val="22"/>
          <w:szCs w:val="22"/>
        </w:rPr>
      </w:pPr>
      <w:r>
        <w:rPr>
          <w:sz w:val="22"/>
          <w:szCs w:val="22"/>
        </w:rPr>
        <w:t xml:space="preserve">Support and teaching staff also deliver other subject specific programmes of support including Number Sense. </w:t>
      </w:r>
    </w:p>
    <w:p w14:paraId="6E3426DE" w14:textId="77777777" w:rsidR="00D84F05" w:rsidRDefault="00F9519B" w:rsidP="00711BB9">
      <w:pPr>
        <w:pStyle w:val="Default"/>
        <w:numPr>
          <w:ilvl w:val="0"/>
          <w:numId w:val="26"/>
        </w:numPr>
        <w:spacing w:line="276" w:lineRule="auto"/>
        <w:rPr>
          <w:sz w:val="22"/>
          <w:szCs w:val="22"/>
        </w:rPr>
      </w:pPr>
      <w:r w:rsidRPr="00100092">
        <w:rPr>
          <w:sz w:val="22"/>
          <w:szCs w:val="22"/>
        </w:rPr>
        <w:t xml:space="preserve">Further interventions include </w:t>
      </w:r>
      <w:r w:rsidR="004636C5" w:rsidRPr="00100092">
        <w:rPr>
          <w:sz w:val="22"/>
          <w:szCs w:val="22"/>
        </w:rPr>
        <w:t>sensory circuits</w:t>
      </w:r>
      <w:r w:rsidR="00167FE5">
        <w:rPr>
          <w:sz w:val="22"/>
          <w:szCs w:val="22"/>
        </w:rPr>
        <w:t>, p</w:t>
      </w:r>
      <w:r w:rsidR="00711BB9" w:rsidRPr="00100092">
        <w:rPr>
          <w:sz w:val="22"/>
          <w:szCs w:val="22"/>
        </w:rPr>
        <w:t>rogramme</w:t>
      </w:r>
      <w:r w:rsidR="00167FE5">
        <w:rPr>
          <w:sz w:val="22"/>
          <w:szCs w:val="22"/>
        </w:rPr>
        <w:t>s to de</w:t>
      </w:r>
      <w:r w:rsidR="00711BB9" w:rsidRPr="00100092">
        <w:rPr>
          <w:sz w:val="22"/>
          <w:szCs w:val="22"/>
        </w:rPr>
        <w:t>velop core strength, coordination and stamina (The NHS Achieving Body Control programme (ABC)</w:t>
      </w:r>
      <w:r w:rsidR="001A3671" w:rsidRPr="00100092">
        <w:rPr>
          <w:sz w:val="22"/>
          <w:szCs w:val="22"/>
        </w:rPr>
        <w:t xml:space="preserve">) </w:t>
      </w:r>
      <w:r w:rsidR="00167FE5">
        <w:rPr>
          <w:sz w:val="22"/>
          <w:szCs w:val="22"/>
        </w:rPr>
        <w:t>a</w:t>
      </w:r>
      <w:r w:rsidR="001A3671" w:rsidRPr="00100092">
        <w:rPr>
          <w:sz w:val="22"/>
          <w:szCs w:val="22"/>
        </w:rPr>
        <w:t xml:space="preserve">nd </w:t>
      </w:r>
      <w:r w:rsidR="00167FE5">
        <w:rPr>
          <w:sz w:val="22"/>
          <w:szCs w:val="22"/>
        </w:rPr>
        <w:t xml:space="preserve">in more extreme cases, adaptations to whole class ratios to support more complex SEND needs. </w:t>
      </w:r>
    </w:p>
    <w:p w14:paraId="61C40703" w14:textId="77777777" w:rsidR="00711BB9" w:rsidRPr="00D84F05" w:rsidRDefault="00711BB9" w:rsidP="0024547A">
      <w:pPr>
        <w:pStyle w:val="Default"/>
        <w:numPr>
          <w:ilvl w:val="0"/>
          <w:numId w:val="26"/>
        </w:numPr>
        <w:spacing w:line="276" w:lineRule="auto"/>
        <w:rPr>
          <w:sz w:val="22"/>
          <w:szCs w:val="22"/>
        </w:rPr>
      </w:pPr>
      <w:r w:rsidRPr="00D84F05">
        <w:rPr>
          <w:sz w:val="22"/>
          <w:szCs w:val="22"/>
        </w:rPr>
        <w:t>There are other interventions that run across the school to support speech and language, maths, literacy</w:t>
      </w:r>
      <w:r w:rsidR="008D663D" w:rsidRPr="00D84F05">
        <w:rPr>
          <w:sz w:val="22"/>
          <w:szCs w:val="22"/>
        </w:rPr>
        <w:t>,</w:t>
      </w:r>
      <w:r w:rsidRPr="00D84F05">
        <w:rPr>
          <w:sz w:val="22"/>
          <w:szCs w:val="22"/>
        </w:rPr>
        <w:t xml:space="preserve"> phonics development and social and emotional skills</w:t>
      </w:r>
      <w:r w:rsidR="00D84F05" w:rsidRPr="00D84F05">
        <w:rPr>
          <w:sz w:val="22"/>
          <w:szCs w:val="22"/>
        </w:rPr>
        <w:t xml:space="preserve">. </w:t>
      </w:r>
      <w:r w:rsidR="001A3671" w:rsidRPr="00D84F05">
        <w:rPr>
          <w:sz w:val="22"/>
          <w:szCs w:val="22"/>
        </w:rPr>
        <w:t xml:space="preserve"> </w:t>
      </w:r>
    </w:p>
    <w:p w14:paraId="384DDB60" w14:textId="77777777" w:rsidR="004B636E" w:rsidRPr="00100092" w:rsidRDefault="004B636E" w:rsidP="00711BB9">
      <w:pPr>
        <w:pStyle w:val="Default"/>
        <w:spacing w:line="276" w:lineRule="auto"/>
        <w:rPr>
          <w:sz w:val="22"/>
          <w:szCs w:val="22"/>
        </w:rPr>
      </w:pPr>
    </w:p>
    <w:p w14:paraId="1DE5D130" w14:textId="77777777" w:rsidR="00711BB9" w:rsidRPr="00100092" w:rsidRDefault="00711BB9" w:rsidP="00711BB9">
      <w:pPr>
        <w:pStyle w:val="Default"/>
        <w:spacing w:line="276" w:lineRule="auto"/>
        <w:rPr>
          <w:b/>
          <w:sz w:val="22"/>
          <w:szCs w:val="22"/>
        </w:rPr>
      </w:pPr>
      <w:r w:rsidRPr="00100092">
        <w:rPr>
          <w:sz w:val="22"/>
          <w:szCs w:val="22"/>
        </w:rPr>
        <w:t>At the present time</w:t>
      </w:r>
      <w:r w:rsidR="00F9519B" w:rsidRPr="00100092">
        <w:rPr>
          <w:sz w:val="22"/>
          <w:szCs w:val="22"/>
        </w:rPr>
        <w:t>,</w:t>
      </w:r>
      <w:r w:rsidRPr="00100092">
        <w:rPr>
          <w:sz w:val="22"/>
          <w:szCs w:val="22"/>
        </w:rPr>
        <w:t xml:space="preserve"> the Year R facilities are suitable for wheelchair access and there is a child’s disabled toilet. The medical room is accessible from the Year R facilities. There is one further toilet suitable for wheel chair users or those with limited mobility. The school has been adapted to ensure that, where steps are located, hand rails </w:t>
      </w:r>
      <w:r w:rsidR="008D663D" w:rsidRPr="00100092">
        <w:rPr>
          <w:sz w:val="22"/>
          <w:szCs w:val="22"/>
        </w:rPr>
        <w:t>are accessible to support mobility.</w:t>
      </w:r>
      <w:r w:rsidR="001A3671" w:rsidRPr="00100092">
        <w:rPr>
          <w:sz w:val="22"/>
          <w:szCs w:val="22"/>
        </w:rPr>
        <w:t xml:space="preserve"> Footsteps and toilet frames have been purchased to support children in sitting and in accessing the </w:t>
      </w:r>
      <w:r w:rsidR="00C54B4E">
        <w:rPr>
          <w:sz w:val="22"/>
          <w:szCs w:val="22"/>
        </w:rPr>
        <w:t>toilets/</w:t>
      </w:r>
      <w:r w:rsidR="001A3671" w:rsidRPr="00100092">
        <w:rPr>
          <w:sz w:val="22"/>
          <w:szCs w:val="22"/>
        </w:rPr>
        <w:t xml:space="preserve">sinks. Adaptive cutlery, scissors, rulers, glue, musical instruments and key pads have also been purchased to enable all children to physically access school life. The Specialist Teacher Advisor Service offer outreach support, training, resourcing and guidance for children with specific needs such as a visual </w:t>
      </w:r>
      <w:r w:rsidR="004636C5" w:rsidRPr="00100092">
        <w:rPr>
          <w:sz w:val="22"/>
          <w:szCs w:val="22"/>
        </w:rPr>
        <w:t xml:space="preserve">or hearing </w:t>
      </w:r>
      <w:r w:rsidR="001A3671" w:rsidRPr="00100092">
        <w:rPr>
          <w:sz w:val="22"/>
          <w:szCs w:val="22"/>
        </w:rPr>
        <w:t xml:space="preserve">impairment. This service can be accessed to train staff </w:t>
      </w:r>
      <w:r w:rsidR="004636C5" w:rsidRPr="00100092">
        <w:rPr>
          <w:sz w:val="22"/>
          <w:szCs w:val="22"/>
        </w:rPr>
        <w:t>in</w:t>
      </w:r>
      <w:r w:rsidR="001A3671" w:rsidRPr="00100092">
        <w:rPr>
          <w:sz w:val="22"/>
          <w:szCs w:val="22"/>
        </w:rPr>
        <w:t xml:space="preserve"> the use of Braille for example, and other supporting provision. </w:t>
      </w:r>
    </w:p>
    <w:p w14:paraId="1496D3B7" w14:textId="77777777" w:rsidR="00711BB9" w:rsidRPr="00100092" w:rsidRDefault="00711BB9" w:rsidP="00711BB9">
      <w:pPr>
        <w:pStyle w:val="Default"/>
        <w:spacing w:line="276" w:lineRule="auto"/>
        <w:rPr>
          <w:b/>
          <w:sz w:val="22"/>
          <w:szCs w:val="22"/>
        </w:rPr>
      </w:pPr>
    </w:p>
    <w:p w14:paraId="7944CC93" w14:textId="77777777" w:rsidR="004B636E" w:rsidRPr="00100092" w:rsidRDefault="004B636E" w:rsidP="00711BB9">
      <w:pPr>
        <w:pStyle w:val="Default"/>
        <w:spacing w:line="276" w:lineRule="auto"/>
        <w:rPr>
          <w:b/>
          <w:bCs/>
          <w:sz w:val="22"/>
          <w:szCs w:val="22"/>
        </w:rPr>
      </w:pPr>
    </w:p>
    <w:p w14:paraId="5F690CFA" w14:textId="77777777" w:rsidR="00711BB9" w:rsidRPr="00100092" w:rsidRDefault="00711BB9" w:rsidP="00711BB9">
      <w:pPr>
        <w:pStyle w:val="Default"/>
        <w:spacing w:line="276" w:lineRule="auto"/>
        <w:rPr>
          <w:sz w:val="22"/>
          <w:szCs w:val="22"/>
        </w:rPr>
      </w:pPr>
      <w:r w:rsidRPr="00100092">
        <w:rPr>
          <w:b/>
          <w:bCs/>
          <w:sz w:val="22"/>
          <w:szCs w:val="22"/>
        </w:rPr>
        <w:t xml:space="preserve">Staff development </w:t>
      </w:r>
    </w:p>
    <w:p w14:paraId="5C23AA1C" w14:textId="77777777" w:rsidR="00711BB9" w:rsidRPr="00100092" w:rsidRDefault="00711BB9" w:rsidP="00711BB9">
      <w:pPr>
        <w:pStyle w:val="Default"/>
        <w:spacing w:line="276" w:lineRule="auto"/>
        <w:rPr>
          <w:sz w:val="22"/>
          <w:szCs w:val="22"/>
        </w:rPr>
      </w:pPr>
    </w:p>
    <w:p w14:paraId="5F41E576" w14:textId="77777777" w:rsidR="00711BB9" w:rsidRPr="00100092" w:rsidRDefault="00711BB9" w:rsidP="00711BB9">
      <w:pPr>
        <w:pStyle w:val="Default"/>
        <w:spacing w:line="276" w:lineRule="auto"/>
        <w:rPr>
          <w:sz w:val="22"/>
          <w:szCs w:val="22"/>
        </w:rPr>
      </w:pPr>
      <w:r w:rsidRPr="00100092">
        <w:rPr>
          <w:sz w:val="22"/>
          <w:szCs w:val="22"/>
        </w:rPr>
        <w:t xml:space="preserve">We recognise that teaching and non-teaching staff will require regular in-service training on aspects of special needs and inclusion in order to update and inform their practice and to share policy changes. </w:t>
      </w:r>
    </w:p>
    <w:p w14:paraId="7E0CD247" w14:textId="77777777" w:rsidR="00711BB9" w:rsidRPr="00100092" w:rsidRDefault="00711BB9" w:rsidP="00711BB9">
      <w:pPr>
        <w:pStyle w:val="Default"/>
        <w:spacing w:line="276" w:lineRule="auto"/>
        <w:rPr>
          <w:sz w:val="22"/>
          <w:szCs w:val="22"/>
        </w:rPr>
      </w:pPr>
      <w:r w:rsidRPr="00100092">
        <w:rPr>
          <w:sz w:val="22"/>
          <w:szCs w:val="22"/>
        </w:rPr>
        <w:t xml:space="preserve">Staff training needs are audited regularly; </w:t>
      </w:r>
      <w:r w:rsidR="00797344">
        <w:rPr>
          <w:sz w:val="22"/>
          <w:szCs w:val="22"/>
        </w:rPr>
        <w:t xml:space="preserve">and </w:t>
      </w:r>
      <w:r w:rsidRPr="00100092">
        <w:rPr>
          <w:sz w:val="22"/>
          <w:szCs w:val="22"/>
        </w:rPr>
        <w:t xml:space="preserve">some of these will be specifically linked to SEND. </w:t>
      </w:r>
    </w:p>
    <w:p w14:paraId="4CEBFC02" w14:textId="77777777" w:rsidR="00711BB9" w:rsidRPr="00100092" w:rsidRDefault="008D663D" w:rsidP="00711BB9">
      <w:pPr>
        <w:pStyle w:val="Default"/>
        <w:spacing w:line="276" w:lineRule="auto"/>
        <w:rPr>
          <w:sz w:val="22"/>
          <w:szCs w:val="22"/>
        </w:rPr>
      </w:pPr>
      <w:r w:rsidRPr="00100092">
        <w:rPr>
          <w:sz w:val="22"/>
          <w:szCs w:val="22"/>
        </w:rPr>
        <w:t>S</w:t>
      </w:r>
      <w:r w:rsidR="00711BB9" w:rsidRPr="00100092">
        <w:rPr>
          <w:sz w:val="22"/>
          <w:szCs w:val="22"/>
        </w:rPr>
        <w:t>taff working with children with special educational needs and disabilities attend meetings</w:t>
      </w:r>
      <w:r w:rsidR="00737F70" w:rsidRPr="00100092">
        <w:rPr>
          <w:sz w:val="22"/>
          <w:szCs w:val="22"/>
        </w:rPr>
        <w:t>, training</w:t>
      </w:r>
      <w:r w:rsidRPr="00100092">
        <w:rPr>
          <w:sz w:val="22"/>
          <w:szCs w:val="22"/>
        </w:rPr>
        <w:t xml:space="preserve"> and</w:t>
      </w:r>
      <w:r w:rsidR="00711BB9" w:rsidRPr="00100092">
        <w:rPr>
          <w:sz w:val="22"/>
          <w:szCs w:val="22"/>
        </w:rPr>
        <w:t xml:space="preserve"> professional development INSET days. Appraisals for </w:t>
      </w:r>
      <w:r w:rsidR="004F3D11" w:rsidRPr="00100092">
        <w:rPr>
          <w:sz w:val="22"/>
          <w:szCs w:val="22"/>
        </w:rPr>
        <w:t>T</w:t>
      </w:r>
      <w:r w:rsidR="00711BB9" w:rsidRPr="00100092">
        <w:rPr>
          <w:sz w:val="22"/>
          <w:szCs w:val="22"/>
        </w:rPr>
        <w:t xml:space="preserve">As </w:t>
      </w:r>
      <w:r w:rsidR="00F9519B" w:rsidRPr="00100092">
        <w:rPr>
          <w:sz w:val="22"/>
          <w:szCs w:val="22"/>
        </w:rPr>
        <w:t xml:space="preserve">and SNAs </w:t>
      </w:r>
      <w:r w:rsidR="00711BB9" w:rsidRPr="00100092">
        <w:rPr>
          <w:sz w:val="22"/>
          <w:szCs w:val="22"/>
        </w:rPr>
        <w:t>are carried out by the</w:t>
      </w:r>
      <w:r w:rsidR="00F9519B" w:rsidRPr="00100092">
        <w:rPr>
          <w:sz w:val="22"/>
          <w:szCs w:val="22"/>
        </w:rPr>
        <w:t xml:space="preserve"> </w:t>
      </w:r>
      <w:r w:rsidR="00812D2C" w:rsidRPr="00100092">
        <w:rPr>
          <w:sz w:val="22"/>
          <w:szCs w:val="22"/>
        </w:rPr>
        <w:t>A</w:t>
      </w:r>
      <w:r w:rsidR="00F9519B" w:rsidRPr="00100092">
        <w:rPr>
          <w:sz w:val="22"/>
          <w:szCs w:val="22"/>
        </w:rPr>
        <w:t xml:space="preserve">ssistant </w:t>
      </w:r>
      <w:r w:rsidR="00812D2C" w:rsidRPr="00100092">
        <w:rPr>
          <w:sz w:val="22"/>
          <w:szCs w:val="22"/>
        </w:rPr>
        <w:t>Head T</w:t>
      </w:r>
      <w:r w:rsidR="00F9519B" w:rsidRPr="00100092">
        <w:rPr>
          <w:sz w:val="22"/>
          <w:szCs w:val="22"/>
        </w:rPr>
        <w:t xml:space="preserve">eacher </w:t>
      </w:r>
      <w:r w:rsidR="00812D2C" w:rsidRPr="00100092">
        <w:rPr>
          <w:sz w:val="22"/>
          <w:szCs w:val="22"/>
        </w:rPr>
        <w:t>for Inclusion and Assistant Head Teacher for Curriculum.</w:t>
      </w:r>
      <w:r w:rsidR="00711BB9" w:rsidRPr="00100092">
        <w:rPr>
          <w:sz w:val="22"/>
          <w:szCs w:val="22"/>
        </w:rPr>
        <w:t xml:space="preserve"> </w:t>
      </w:r>
    </w:p>
    <w:p w14:paraId="142FA947" w14:textId="77777777" w:rsidR="00711BB9" w:rsidRPr="00100092" w:rsidRDefault="00711BB9" w:rsidP="00711BB9">
      <w:pPr>
        <w:pStyle w:val="Default"/>
        <w:spacing w:line="276" w:lineRule="auto"/>
        <w:rPr>
          <w:sz w:val="22"/>
          <w:szCs w:val="22"/>
        </w:rPr>
      </w:pPr>
      <w:r w:rsidRPr="00100092">
        <w:rPr>
          <w:b/>
          <w:bCs/>
          <w:sz w:val="22"/>
          <w:szCs w:val="22"/>
        </w:rPr>
        <w:lastRenderedPageBreak/>
        <w:t xml:space="preserve">Partnership with parents </w:t>
      </w:r>
    </w:p>
    <w:p w14:paraId="037DC663" w14:textId="77777777" w:rsidR="00711BB9" w:rsidRPr="00100092" w:rsidRDefault="00711BB9" w:rsidP="00711BB9">
      <w:pPr>
        <w:pStyle w:val="Default"/>
        <w:spacing w:line="276" w:lineRule="auto"/>
        <w:rPr>
          <w:sz w:val="22"/>
          <w:szCs w:val="22"/>
        </w:rPr>
      </w:pPr>
    </w:p>
    <w:p w14:paraId="0B308348" w14:textId="77777777" w:rsidR="00BF6DD7" w:rsidRPr="00100092" w:rsidRDefault="00711BB9" w:rsidP="00711BB9">
      <w:pPr>
        <w:pStyle w:val="Default"/>
        <w:spacing w:line="276" w:lineRule="auto"/>
        <w:rPr>
          <w:sz w:val="22"/>
          <w:szCs w:val="22"/>
        </w:rPr>
      </w:pPr>
      <w:r w:rsidRPr="00100092">
        <w:rPr>
          <w:sz w:val="22"/>
          <w:szCs w:val="22"/>
        </w:rPr>
        <w:t xml:space="preserve">The school works closely with parents/carers. Parents/carers are involved at every stage of the special educational needs </w:t>
      </w:r>
      <w:r w:rsidR="00F9519B" w:rsidRPr="00100092">
        <w:rPr>
          <w:sz w:val="22"/>
          <w:szCs w:val="22"/>
        </w:rPr>
        <w:t xml:space="preserve">and disabilities </w:t>
      </w:r>
      <w:r w:rsidRPr="00100092">
        <w:rPr>
          <w:sz w:val="22"/>
          <w:szCs w:val="22"/>
        </w:rPr>
        <w:t xml:space="preserve">process and we value the information and insight they can provide us with. </w:t>
      </w:r>
    </w:p>
    <w:p w14:paraId="5F29274A" w14:textId="77777777" w:rsidR="00BF6DD7" w:rsidRPr="00100092" w:rsidRDefault="00BF6DD7" w:rsidP="00711BB9">
      <w:pPr>
        <w:pStyle w:val="Default"/>
        <w:spacing w:line="276" w:lineRule="auto"/>
        <w:rPr>
          <w:sz w:val="22"/>
          <w:szCs w:val="22"/>
        </w:rPr>
      </w:pPr>
    </w:p>
    <w:p w14:paraId="48D51C52" w14:textId="77777777" w:rsidR="00711BB9" w:rsidRPr="00100092" w:rsidRDefault="00711BB9" w:rsidP="00711BB9">
      <w:pPr>
        <w:pStyle w:val="Default"/>
        <w:spacing w:line="276" w:lineRule="auto"/>
        <w:rPr>
          <w:sz w:val="22"/>
          <w:szCs w:val="22"/>
        </w:rPr>
      </w:pPr>
      <w:r w:rsidRPr="00100092">
        <w:rPr>
          <w:sz w:val="22"/>
          <w:szCs w:val="22"/>
        </w:rPr>
        <w:t>Parents/carers will have been consulted and concerns will have been expressed by the school’s teaching staff or SENDCo before a Puffin Passport</w:t>
      </w:r>
      <w:r w:rsidR="002118BB" w:rsidRPr="00100092">
        <w:rPr>
          <w:sz w:val="22"/>
          <w:szCs w:val="22"/>
        </w:rPr>
        <w:t xml:space="preserve"> or referral is made</w:t>
      </w:r>
      <w:r w:rsidRPr="00100092">
        <w:rPr>
          <w:sz w:val="22"/>
          <w:szCs w:val="22"/>
        </w:rPr>
        <w:t>. Puffin Passports often include actions that parents/carers can carry out at home with their child. P</w:t>
      </w:r>
      <w:r w:rsidR="004F3D11" w:rsidRPr="00100092">
        <w:rPr>
          <w:sz w:val="22"/>
          <w:szCs w:val="22"/>
        </w:rPr>
        <w:t>arents are kept fully informed about</w:t>
      </w:r>
      <w:r w:rsidRPr="00100092">
        <w:rPr>
          <w:sz w:val="22"/>
          <w:szCs w:val="22"/>
        </w:rPr>
        <w:t xml:space="preserve"> the progress their child has made at review meetings. </w:t>
      </w:r>
    </w:p>
    <w:p w14:paraId="32AC58D8" w14:textId="77777777" w:rsidR="00BF6DD7" w:rsidRPr="00100092" w:rsidRDefault="00BF6DD7" w:rsidP="00711BB9">
      <w:pPr>
        <w:pStyle w:val="Default"/>
        <w:spacing w:line="276" w:lineRule="auto"/>
        <w:rPr>
          <w:sz w:val="22"/>
          <w:szCs w:val="22"/>
        </w:rPr>
      </w:pPr>
    </w:p>
    <w:p w14:paraId="18D93541" w14:textId="77777777" w:rsidR="00FD70A4" w:rsidRDefault="00711BB9" w:rsidP="00711BB9">
      <w:pPr>
        <w:pStyle w:val="Default"/>
        <w:spacing w:line="276" w:lineRule="auto"/>
        <w:rPr>
          <w:sz w:val="22"/>
          <w:szCs w:val="22"/>
        </w:rPr>
      </w:pPr>
      <w:r w:rsidRPr="00100092">
        <w:rPr>
          <w:sz w:val="22"/>
          <w:szCs w:val="22"/>
        </w:rPr>
        <w:t>We encourage parents</w:t>
      </w:r>
      <w:r w:rsidR="00812D2C" w:rsidRPr="00100092">
        <w:rPr>
          <w:sz w:val="22"/>
          <w:szCs w:val="22"/>
        </w:rPr>
        <w:t>/carers</w:t>
      </w:r>
      <w:r w:rsidRPr="00100092">
        <w:rPr>
          <w:sz w:val="22"/>
          <w:szCs w:val="22"/>
        </w:rPr>
        <w:t xml:space="preserve"> to contact us with details of any medical condition which may affect their child’s education, and to plan with us to meet any particular needs th</w:t>
      </w:r>
      <w:r w:rsidR="00C00710" w:rsidRPr="00100092">
        <w:rPr>
          <w:sz w:val="22"/>
          <w:szCs w:val="22"/>
        </w:rPr>
        <w:t>at th</w:t>
      </w:r>
      <w:r w:rsidRPr="00100092">
        <w:rPr>
          <w:sz w:val="22"/>
          <w:szCs w:val="22"/>
        </w:rPr>
        <w:t>eir child may have as a result of a medical condition.</w:t>
      </w:r>
      <w:r w:rsidR="00FD70A4">
        <w:rPr>
          <w:sz w:val="22"/>
          <w:szCs w:val="22"/>
        </w:rPr>
        <w:t xml:space="preserve"> In certain circumstances, an Individual Health Plan or IHP will be developed. </w:t>
      </w:r>
    </w:p>
    <w:p w14:paraId="5FDCCFD5" w14:textId="77777777" w:rsidR="00711BB9" w:rsidRPr="00100092" w:rsidRDefault="00711BB9" w:rsidP="00711BB9">
      <w:pPr>
        <w:pStyle w:val="Default"/>
        <w:spacing w:line="276" w:lineRule="auto"/>
        <w:rPr>
          <w:sz w:val="22"/>
          <w:szCs w:val="22"/>
        </w:rPr>
      </w:pPr>
      <w:r w:rsidRPr="00100092">
        <w:rPr>
          <w:sz w:val="22"/>
          <w:szCs w:val="22"/>
        </w:rPr>
        <w:t xml:space="preserve">We will inform parents/carers at all times of any intention we have of making referrals to outside agencies. </w:t>
      </w:r>
    </w:p>
    <w:p w14:paraId="351E1AB0" w14:textId="77777777" w:rsidR="00711BB9" w:rsidRPr="00100092" w:rsidRDefault="00711BB9" w:rsidP="00711BB9">
      <w:pPr>
        <w:pStyle w:val="Default"/>
        <w:spacing w:line="276" w:lineRule="auto"/>
        <w:rPr>
          <w:b/>
          <w:bCs/>
          <w:sz w:val="22"/>
          <w:szCs w:val="22"/>
        </w:rPr>
      </w:pPr>
    </w:p>
    <w:p w14:paraId="5EF29286" w14:textId="77777777" w:rsidR="00C00710" w:rsidRPr="00100092" w:rsidRDefault="00C00710" w:rsidP="00711BB9">
      <w:pPr>
        <w:pStyle w:val="Default"/>
        <w:spacing w:line="276" w:lineRule="auto"/>
        <w:rPr>
          <w:b/>
          <w:bCs/>
          <w:sz w:val="22"/>
          <w:szCs w:val="22"/>
        </w:rPr>
      </w:pPr>
    </w:p>
    <w:p w14:paraId="1AEC0E8D" w14:textId="77777777" w:rsidR="00711BB9" w:rsidRPr="00100092" w:rsidRDefault="00711BB9" w:rsidP="00711BB9">
      <w:pPr>
        <w:pStyle w:val="Default"/>
        <w:spacing w:line="276" w:lineRule="auto"/>
        <w:rPr>
          <w:sz w:val="22"/>
          <w:szCs w:val="22"/>
        </w:rPr>
      </w:pPr>
      <w:r w:rsidRPr="00100092">
        <w:rPr>
          <w:b/>
          <w:bCs/>
          <w:sz w:val="22"/>
          <w:szCs w:val="22"/>
        </w:rPr>
        <w:t xml:space="preserve">The voice of the child </w:t>
      </w:r>
    </w:p>
    <w:p w14:paraId="6CF6F1F7" w14:textId="77777777" w:rsidR="00711BB9" w:rsidRPr="00100092" w:rsidRDefault="00711BB9" w:rsidP="00711BB9">
      <w:pPr>
        <w:pStyle w:val="Default"/>
        <w:spacing w:line="276" w:lineRule="auto"/>
        <w:rPr>
          <w:sz w:val="22"/>
          <w:szCs w:val="22"/>
        </w:rPr>
      </w:pPr>
    </w:p>
    <w:p w14:paraId="58AD7A27" w14:textId="77777777" w:rsidR="00711BB9" w:rsidRPr="00100092" w:rsidRDefault="00711BB9" w:rsidP="00711BB9">
      <w:pPr>
        <w:pStyle w:val="Default"/>
        <w:spacing w:line="276" w:lineRule="auto"/>
        <w:rPr>
          <w:sz w:val="22"/>
          <w:szCs w:val="22"/>
        </w:rPr>
      </w:pPr>
      <w:r w:rsidRPr="00100092">
        <w:rPr>
          <w:sz w:val="22"/>
          <w:szCs w:val="22"/>
        </w:rPr>
        <w:t>At Purbrook Infant School we are committed to developing ways of engaging children in their learning and in decis</w:t>
      </w:r>
      <w:r w:rsidR="002118BB" w:rsidRPr="00100092">
        <w:rPr>
          <w:sz w:val="22"/>
          <w:szCs w:val="22"/>
        </w:rPr>
        <w:t>ion making. Work on citizenship</w:t>
      </w:r>
      <w:r w:rsidRPr="00100092">
        <w:rPr>
          <w:sz w:val="22"/>
          <w:szCs w:val="22"/>
        </w:rPr>
        <w:t xml:space="preserve"> </w:t>
      </w:r>
      <w:r w:rsidR="002118BB" w:rsidRPr="00100092">
        <w:rPr>
          <w:sz w:val="22"/>
          <w:szCs w:val="22"/>
        </w:rPr>
        <w:t xml:space="preserve">and opportunities to take on key responsibilities </w:t>
      </w:r>
      <w:r w:rsidRPr="00100092">
        <w:rPr>
          <w:sz w:val="22"/>
          <w:szCs w:val="22"/>
        </w:rPr>
        <w:t>ha</w:t>
      </w:r>
      <w:r w:rsidR="002118BB" w:rsidRPr="00100092">
        <w:rPr>
          <w:sz w:val="22"/>
          <w:szCs w:val="22"/>
        </w:rPr>
        <w:t>s</w:t>
      </w:r>
      <w:r w:rsidRPr="00100092">
        <w:rPr>
          <w:sz w:val="22"/>
          <w:szCs w:val="22"/>
        </w:rPr>
        <w:t xml:space="preserve"> increased levels of pupil participation. </w:t>
      </w:r>
      <w:r w:rsidR="00C00710" w:rsidRPr="00100092">
        <w:rPr>
          <w:sz w:val="22"/>
          <w:szCs w:val="22"/>
        </w:rPr>
        <w:t xml:space="preserve"> The SENDCo will carry out pupil con</w:t>
      </w:r>
      <w:r w:rsidR="00FD70A4">
        <w:rPr>
          <w:sz w:val="22"/>
          <w:szCs w:val="22"/>
        </w:rPr>
        <w:t>ferencing</w:t>
      </w:r>
      <w:r w:rsidR="00C00710" w:rsidRPr="00100092">
        <w:rPr>
          <w:sz w:val="22"/>
          <w:szCs w:val="22"/>
        </w:rPr>
        <w:t xml:space="preserve"> to ascertain their preferred means of learning, topics of interest or dislike and improvements that might affect their engagement in school life. </w:t>
      </w:r>
    </w:p>
    <w:p w14:paraId="123419E4" w14:textId="77777777" w:rsidR="00711BB9" w:rsidRPr="00100092" w:rsidRDefault="00711BB9" w:rsidP="00711BB9">
      <w:pPr>
        <w:pStyle w:val="Default"/>
        <w:spacing w:line="276" w:lineRule="auto"/>
        <w:rPr>
          <w:b/>
          <w:bCs/>
          <w:sz w:val="22"/>
          <w:szCs w:val="22"/>
          <w:u w:val="single"/>
        </w:rPr>
      </w:pPr>
    </w:p>
    <w:p w14:paraId="73D1ECA2" w14:textId="77777777" w:rsidR="00C00710" w:rsidRPr="00100092" w:rsidRDefault="00C00710" w:rsidP="00711BB9">
      <w:pPr>
        <w:pStyle w:val="Default"/>
        <w:spacing w:line="276" w:lineRule="auto"/>
        <w:rPr>
          <w:b/>
          <w:bCs/>
          <w:sz w:val="22"/>
          <w:szCs w:val="22"/>
        </w:rPr>
      </w:pPr>
    </w:p>
    <w:p w14:paraId="576FF484" w14:textId="77777777" w:rsidR="00711BB9" w:rsidRPr="00100092" w:rsidRDefault="00711BB9" w:rsidP="00711BB9">
      <w:pPr>
        <w:pStyle w:val="Default"/>
        <w:spacing w:line="276" w:lineRule="auto"/>
        <w:rPr>
          <w:b/>
          <w:bCs/>
          <w:sz w:val="22"/>
          <w:szCs w:val="22"/>
        </w:rPr>
      </w:pPr>
      <w:r w:rsidRPr="00100092">
        <w:rPr>
          <w:b/>
          <w:bCs/>
          <w:sz w:val="22"/>
          <w:szCs w:val="22"/>
        </w:rPr>
        <w:t>Links with other school</w:t>
      </w:r>
      <w:r w:rsidR="00CA3F2D" w:rsidRPr="00100092">
        <w:rPr>
          <w:b/>
          <w:bCs/>
          <w:sz w:val="22"/>
          <w:szCs w:val="22"/>
        </w:rPr>
        <w:t>s</w:t>
      </w:r>
      <w:r w:rsidRPr="00100092">
        <w:rPr>
          <w:b/>
          <w:bCs/>
          <w:sz w:val="22"/>
          <w:szCs w:val="22"/>
        </w:rPr>
        <w:t xml:space="preserve"> and transfer arrangements </w:t>
      </w:r>
    </w:p>
    <w:p w14:paraId="7D045AEB" w14:textId="77777777" w:rsidR="00711BB9" w:rsidRPr="00100092" w:rsidRDefault="00711BB9" w:rsidP="00711BB9">
      <w:pPr>
        <w:pStyle w:val="Default"/>
        <w:spacing w:line="276" w:lineRule="auto"/>
        <w:rPr>
          <w:sz w:val="22"/>
          <w:szCs w:val="22"/>
        </w:rPr>
      </w:pPr>
    </w:p>
    <w:p w14:paraId="2B20E9F3" w14:textId="77777777" w:rsidR="00711BB9" w:rsidRPr="00100092" w:rsidRDefault="00711BB9" w:rsidP="00711BB9">
      <w:pPr>
        <w:pStyle w:val="Default"/>
        <w:spacing w:line="276" w:lineRule="auto"/>
        <w:rPr>
          <w:sz w:val="22"/>
          <w:szCs w:val="22"/>
        </w:rPr>
      </w:pPr>
      <w:r w:rsidRPr="00100092">
        <w:rPr>
          <w:sz w:val="22"/>
          <w:szCs w:val="22"/>
        </w:rPr>
        <w:t>Close liaison with pre-schools forms an important part of ensuring continuity and progression for children identified in the Early Years</w:t>
      </w:r>
      <w:r w:rsidR="004F3D11" w:rsidRPr="00100092">
        <w:rPr>
          <w:sz w:val="22"/>
          <w:szCs w:val="22"/>
        </w:rPr>
        <w:t>’</w:t>
      </w:r>
      <w:r w:rsidRPr="00100092">
        <w:rPr>
          <w:sz w:val="22"/>
          <w:szCs w:val="22"/>
        </w:rPr>
        <w:t xml:space="preserve"> settings as having special educational needs </w:t>
      </w:r>
      <w:r w:rsidR="00FD70A4">
        <w:rPr>
          <w:sz w:val="22"/>
          <w:szCs w:val="22"/>
        </w:rPr>
        <w:t>and/</w:t>
      </w:r>
      <w:r w:rsidRPr="00100092">
        <w:rPr>
          <w:sz w:val="22"/>
          <w:szCs w:val="22"/>
        </w:rPr>
        <w:t xml:space="preserve">or disabilities. This liaison will involve visits to pre-schools and meetings with parents/carers, key workers and </w:t>
      </w:r>
      <w:r w:rsidR="00CA3F2D" w:rsidRPr="00100092">
        <w:rPr>
          <w:sz w:val="22"/>
          <w:szCs w:val="22"/>
        </w:rPr>
        <w:t xml:space="preserve">if required, </w:t>
      </w:r>
      <w:r w:rsidRPr="00100092">
        <w:rPr>
          <w:sz w:val="22"/>
          <w:szCs w:val="22"/>
        </w:rPr>
        <w:t>outside agencies</w:t>
      </w:r>
      <w:r w:rsidR="004F3D11" w:rsidRPr="00100092">
        <w:rPr>
          <w:sz w:val="22"/>
          <w:szCs w:val="22"/>
        </w:rPr>
        <w:t>,</w:t>
      </w:r>
      <w:r w:rsidRPr="00100092">
        <w:rPr>
          <w:sz w:val="22"/>
          <w:szCs w:val="22"/>
        </w:rPr>
        <w:t xml:space="preserve"> to ensure a smooth transition into school for the child. </w:t>
      </w:r>
    </w:p>
    <w:p w14:paraId="28BBDD6E" w14:textId="77777777" w:rsidR="00711BB9" w:rsidRPr="00100092" w:rsidRDefault="00711BB9" w:rsidP="00711BB9">
      <w:pPr>
        <w:pStyle w:val="Default"/>
        <w:spacing w:line="276" w:lineRule="auto"/>
        <w:rPr>
          <w:sz w:val="22"/>
          <w:szCs w:val="22"/>
        </w:rPr>
      </w:pPr>
    </w:p>
    <w:p w14:paraId="4A2A89BF" w14:textId="77777777" w:rsidR="00711BB9" w:rsidRPr="00100092" w:rsidRDefault="00345B29" w:rsidP="00711BB9">
      <w:pPr>
        <w:pStyle w:val="Default"/>
        <w:spacing w:line="276" w:lineRule="auto"/>
        <w:rPr>
          <w:sz w:val="22"/>
          <w:szCs w:val="22"/>
        </w:rPr>
      </w:pPr>
      <w:r w:rsidRPr="00100092">
        <w:rPr>
          <w:sz w:val="22"/>
          <w:szCs w:val="22"/>
        </w:rPr>
        <w:t>Close l</w:t>
      </w:r>
      <w:r w:rsidR="00711BB9" w:rsidRPr="00100092">
        <w:rPr>
          <w:sz w:val="22"/>
          <w:szCs w:val="22"/>
        </w:rPr>
        <w:t>iaison</w:t>
      </w:r>
      <w:r w:rsidRPr="00100092">
        <w:rPr>
          <w:sz w:val="22"/>
          <w:szCs w:val="22"/>
        </w:rPr>
        <w:t>s</w:t>
      </w:r>
      <w:r w:rsidR="00711BB9" w:rsidRPr="00100092">
        <w:rPr>
          <w:sz w:val="22"/>
          <w:szCs w:val="22"/>
        </w:rPr>
        <w:t xml:space="preserve"> take place with the SENDCo at Purbrook Junior School (or chosen setting) prior to children transfer</w:t>
      </w:r>
      <w:r w:rsidR="00CA3F2D" w:rsidRPr="00100092">
        <w:rPr>
          <w:sz w:val="22"/>
          <w:szCs w:val="22"/>
        </w:rPr>
        <w:t>ring</w:t>
      </w:r>
      <w:r w:rsidR="00711BB9" w:rsidRPr="00100092">
        <w:rPr>
          <w:sz w:val="22"/>
          <w:szCs w:val="22"/>
        </w:rPr>
        <w:t xml:space="preserve"> at the end of Key Stage 1. Any annual reviews taking place will include invitations to the staff and SENDCo of the receiving junior school. </w:t>
      </w:r>
    </w:p>
    <w:p w14:paraId="5CF3347C" w14:textId="77777777" w:rsidR="00711BB9" w:rsidRPr="00100092" w:rsidRDefault="00711BB9" w:rsidP="00711BB9">
      <w:pPr>
        <w:pStyle w:val="Default"/>
        <w:spacing w:line="276" w:lineRule="auto"/>
        <w:rPr>
          <w:sz w:val="22"/>
          <w:szCs w:val="22"/>
        </w:rPr>
      </w:pPr>
    </w:p>
    <w:p w14:paraId="7931598D" w14:textId="77777777" w:rsidR="00711BB9" w:rsidRPr="00100092" w:rsidRDefault="00711BB9" w:rsidP="00711BB9">
      <w:pPr>
        <w:pStyle w:val="Default"/>
        <w:spacing w:line="276" w:lineRule="auto"/>
        <w:rPr>
          <w:sz w:val="22"/>
          <w:szCs w:val="22"/>
        </w:rPr>
      </w:pPr>
      <w:r w:rsidRPr="00100092">
        <w:rPr>
          <w:sz w:val="22"/>
          <w:szCs w:val="22"/>
        </w:rPr>
        <w:t>If a child with an EHCP is transferring to a special</w:t>
      </w:r>
      <w:r w:rsidR="00345B29" w:rsidRPr="00100092">
        <w:rPr>
          <w:sz w:val="22"/>
          <w:szCs w:val="22"/>
        </w:rPr>
        <w:t>ist placement,</w:t>
      </w:r>
      <w:r w:rsidRPr="00100092">
        <w:rPr>
          <w:sz w:val="22"/>
          <w:szCs w:val="22"/>
        </w:rPr>
        <w:t xml:space="preserve"> we will make arrangements </w:t>
      </w:r>
      <w:r w:rsidR="00105435">
        <w:rPr>
          <w:sz w:val="22"/>
          <w:szCs w:val="22"/>
        </w:rPr>
        <w:t xml:space="preserve">with that setting to ensure the best possible transition. </w:t>
      </w:r>
      <w:r w:rsidRPr="00100092">
        <w:rPr>
          <w:sz w:val="22"/>
          <w:szCs w:val="22"/>
        </w:rPr>
        <w:t>If we are to receive a child with an EHCP from another school, we would visit the setting and recommend a visit/s for the child to our setting</w:t>
      </w:r>
      <w:r w:rsidR="00CA3F2D" w:rsidRPr="00100092">
        <w:rPr>
          <w:sz w:val="22"/>
          <w:szCs w:val="22"/>
        </w:rPr>
        <w:t>,</w:t>
      </w:r>
      <w:r w:rsidRPr="00100092">
        <w:rPr>
          <w:sz w:val="22"/>
          <w:szCs w:val="22"/>
        </w:rPr>
        <w:t xml:space="preserve"> as part of their transition to our school. </w:t>
      </w:r>
      <w:r w:rsidR="00105435">
        <w:rPr>
          <w:sz w:val="22"/>
          <w:szCs w:val="22"/>
        </w:rPr>
        <w:t>Transitions, where necessary may take the form of a more gradual approach.</w:t>
      </w:r>
    </w:p>
    <w:p w14:paraId="754574A0" w14:textId="77777777" w:rsidR="00812D2C" w:rsidRPr="00100092" w:rsidRDefault="00812D2C" w:rsidP="00711BB9">
      <w:pPr>
        <w:pStyle w:val="Default"/>
        <w:spacing w:line="276" w:lineRule="auto"/>
        <w:rPr>
          <w:sz w:val="22"/>
          <w:szCs w:val="22"/>
        </w:rPr>
      </w:pPr>
    </w:p>
    <w:p w14:paraId="04980874" w14:textId="77777777" w:rsidR="00711BB9" w:rsidRPr="00100092" w:rsidRDefault="00711BB9" w:rsidP="00711BB9">
      <w:pPr>
        <w:pStyle w:val="Default"/>
        <w:spacing w:line="276" w:lineRule="auto"/>
        <w:rPr>
          <w:sz w:val="22"/>
          <w:szCs w:val="22"/>
        </w:rPr>
      </w:pPr>
      <w:r w:rsidRPr="00100092">
        <w:rPr>
          <w:sz w:val="22"/>
          <w:szCs w:val="22"/>
        </w:rPr>
        <w:t>Purbrook Infant School is a member of the SEND</w:t>
      </w:r>
      <w:r w:rsidR="00812D2C" w:rsidRPr="00100092">
        <w:rPr>
          <w:sz w:val="22"/>
          <w:szCs w:val="22"/>
        </w:rPr>
        <w:t>Co Circle as well as ELSA/TALA</w:t>
      </w:r>
      <w:r w:rsidR="00CA3F2D" w:rsidRPr="00100092">
        <w:rPr>
          <w:sz w:val="22"/>
          <w:szCs w:val="22"/>
        </w:rPr>
        <w:t xml:space="preserve"> sup</w:t>
      </w:r>
      <w:r w:rsidR="00812D2C" w:rsidRPr="00100092">
        <w:rPr>
          <w:sz w:val="22"/>
          <w:szCs w:val="22"/>
        </w:rPr>
        <w:t>ervision.</w:t>
      </w:r>
      <w:r w:rsidRPr="00100092">
        <w:rPr>
          <w:sz w:val="22"/>
          <w:szCs w:val="22"/>
        </w:rPr>
        <w:t xml:space="preserve"> </w:t>
      </w:r>
      <w:r w:rsidR="00C00710" w:rsidRPr="00100092">
        <w:rPr>
          <w:sz w:val="22"/>
          <w:szCs w:val="22"/>
        </w:rPr>
        <w:t xml:space="preserve"> Regular cluster meetings are held, usually chaired by an Educational Psychologist in order for professionals to share good practice and keep abreast of updated legislation and expectations. </w:t>
      </w:r>
    </w:p>
    <w:p w14:paraId="5788F406" w14:textId="77777777" w:rsidR="00C517AE" w:rsidRDefault="00C517AE">
      <w:pPr>
        <w:rPr>
          <w:rFonts w:ascii="Arial" w:eastAsia="Calibri" w:hAnsi="Arial" w:cs="Arial"/>
          <w:color w:val="000000"/>
        </w:rPr>
      </w:pPr>
      <w:r>
        <w:br w:type="page"/>
      </w:r>
    </w:p>
    <w:p w14:paraId="3C0678A0" w14:textId="77777777" w:rsidR="00C00710" w:rsidRPr="00100092" w:rsidRDefault="00C00710" w:rsidP="00711BB9">
      <w:pPr>
        <w:pStyle w:val="Default"/>
        <w:spacing w:line="276" w:lineRule="auto"/>
        <w:rPr>
          <w:b/>
          <w:bCs/>
          <w:sz w:val="22"/>
          <w:szCs w:val="22"/>
        </w:rPr>
      </w:pPr>
    </w:p>
    <w:p w14:paraId="5F4E61EC" w14:textId="77777777" w:rsidR="00711BB9" w:rsidRPr="00100092" w:rsidRDefault="00711BB9" w:rsidP="00711BB9">
      <w:pPr>
        <w:pStyle w:val="Default"/>
        <w:spacing w:line="276" w:lineRule="auto"/>
        <w:rPr>
          <w:sz w:val="22"/>
          <w:szCs w:val="22"/>
        </w:rPr>
      </w:pPr>
      <w:r w:rsidRPr="00100092">
        <w:rPr>
          <w:b/>
          <w:bCs/>
          <w:sz w:val="22"/>
          <w:szCs w:val="22"/>
        </w:rPr>
        <w:t>Links with other agencies, orga</w:t>
      </w:r>
      <w:r w:rsidR="00C00710" w:rsidRPr="00100092">
        <w:rPr>
          <w:b/>
          <w:bCs/>
          <w:sz w:val="22"/>
          <w:szCs w:val="22"/>
        </w:rPr>
        <w:t>nisations and support services</w:t>
      </w:r>
    </w:p>
    <w:p w14:paraId="5D0F85BB" w14:textId="77777777" w:rsidR="00711BB9" w:rsidRPr="00100092" w:rsidRDefault="00711BB9" w:rsidP="00711BB9">
      <w:pPr>
        <w:pStyle w:val="Default"/>
        <w:spacing w:line="276" w:lineRule="auto"/>
        <w:rPr>
          <w:sz w:val="22"/>
          <w:szCs w:val="22"/>
        </w:rPr>
      </w:pPr>
    </w:p>
    <w:p w14:paraId="378A3F76" w14:textId="77777777" w:rsidR="00711BB9" w:rsidRPr="00100092" w:rsidRDefault="00711BB9" w:rsidP="00711BB9">
      <w:pPr>
        <w:pStyle w:val="Default"/>
        <w:spacing w:line="276" w:lineRule="auto"/>
        <w:rPr>
          <w:sz w:val="22"/>
          <w:szCs w:val="22"/>
        </w:rPr>
      </w:pPr>
      <w:r w:rsidRPr="00100092">
        <w:rPr>
          <w:sz w:val="22"/>
          <w:szCs w:val="22"/>
        </w:rPr>
        <w:t xml:space="preserve">The school works closely to support children and parents using a range of external agencies and support groups. </w:t>
      </w:r>
    </w:p>
    <w:p w14:paraId="4DB15441" w14:textId="77777777" w:rsidR="00711BB9" w:rsidRPr="00100092" w:rsidRDefault="00711BB9" w:rsidP="00711BB9">
      <w:pPr>
        <w:pStyle w:val="Default"/>
        <w:spacing w:line="276" w:lineRule="auto"/>
        <w:rPr>
          <w:sz w:val="22"/>
          <w:szCs w:val="22"/>
        </w:rPr>
      </w:pPr>
    </w:p>
    <w:p w14:paraId="26FA18E8" w14:textId="77777777" w:rsidR="00711BB9" w:rsidRPr="00100092" w:rsidRDefault="00711BB9" w:rsidP="00711BB9">
      <w:pPr>
        <w:pStyle w:val="Default"/>
        <w:spacing w:line="276" w:lineRule="auto"/>
        <w:rPr>
          <w:sz w:val="22"/>
          <w:szCs w:val="22"/>
        </w:rPr>
      </w:pPr>
      <w:r w:rsidRPr="00100092">
        <w:rPr>
          <w:sz w:val="22"/>
          <w:szCs w:val="22"/>
        </w:rPr>
        <w:t xml:space="preserve">These </w:t>
      </w:r>
      <w:proofErr w:type="gramStart"/>
      <w:r w:rsidRPr="00100092">
        <w:rPr>
          <w:sz w:val="22"/>
          <w:szCs w:val="22"/>
        </w:rPr>
        <w:t>include:-</w:t>
      </w:r>
      <w:proofErr w:type="gramEnd"/>
      <w:r w:rsidRPr="00100092">
        <w:rPr>
          <w:sz w:val="22"/>
          <w:szCs w:val="22"/>
        </w:rPr>
        <w:t xml:space="preserve"> </w:t>
      </w:r>
    </w:p>
    <w:p w14:paraId="639A4735" w14:textId="77777777" w:rsidR="00711BB9" w:rsidRPr="00100092" w:rsidRDefault="00934266" w:rsidP="00934266">
      <w:pPr>
        <w:pStyle w:val="Default"/>
        <w:numPr>
          <w:ilvl w:val="0"/>
          <w:numId w:val="27"/>
        </w:numPr>
        <w:spacing w:line="276" w:lineRule="auto"/>
        <w:rPr>
          <w:sz w:val="22"/>
          <w:szCs w:val="22"/>
        </w:rPr>
      </w:pPr>
      <w:r w:rsidRPr="00100092">
        <w:rPr>
          <w:sz w:val="22"/>
          <w:szCs w:val="22"/>
        </w:rPr>
        <w:t>Havant S</w:t>
      </w:r>
      <w:r w:rsidR="00711BB9" w:rsidRPr="00100092">
        <w:rPr>
          <w:sz w:val="22"/>
          <w:szCs w:val="22"/>
        </w:rPr>
        <w:t xml:space="preserve">chool </w:t>
      </w:r>
      <w:r w:rsidRPr="00100092">
        <w:rPr>
          <w:sz w:val="22"/>
          <w:szCs w:val="22"/>
        </w:rPr>
        <w:t>N</w:t>
      </w:r>
      <w:r w:rsidR="00711BB9" w:rsidRPr="00100092">
        <w:rPr>
          <w:sz w:val="22"/>
          <w:szCs w:val="22"/>
        </w:rPr>
        <w:t>urs</w:t>
      </w:r>
      <w:r w:rsidRPr="00100092">
        <w:rPr>
          <w:sz w:val="22"/>
          <w:szCs w:val="22"/>
        </w:rPr>
        <w:t>ing Team</w:t>
      </w:r>
      <w:r w:rsidR="00711BB9" w:rsidRPr="00100092">
        <w:rPr>
          <w:sz w:val="22"/>
          <w:szCs w:val="22"/>
        </w:rPr>
        <w:t xml:space="preserve"> </w:t>
      </w:r>
    </w:p>
    <w:p w14:paraId="30AAAEAC"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Speech and Language Therap</w:t>
      </w:r>
      <w:r w:rsidR="00934266" w:rsidRPr="00100092">
        <w:rPr>
          <w:sz w:val="22"/>
          <w:szCs w:val="22"/>
        </w:rPr>
        <w:t>y</w:t>
      </w:r>
      <w:r w:rsidRPr="00100092">
        <w:rPr>
          <w:sz w:val="22"/>
          <w:szCs w:val="22"/>
        </w:rPr>
        <w:t xml:space="preserve"> </w:t>
      </w:r>
    </w:p>
    <w:p w14:paraId="1EFBBDF9"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Educational Psycholog</w:t>
      </w:r>
      <w:r w:rsidR="00934266" w:rsidRPr="00100092">
        <w:rPr>
          <w:sz w:val="22"/>
          <w:szCs w:val="22"/>
        </w:rPr>
        <w:t>y</w:t>
      </w:r>
      <w:r w:rsidRPr="00100092">
        <w:rPr>
          <w:sz w:val="22"/>
          <w:szCs w:val="22"/>
        </w:rPr>
        <w:t xml:space="preserve"> </w:t>
      </w:r>
    </w:p>
    <w:p w14:paraId="3AB3C9DB"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Occupational Thera</w:t>
      </w:r>
      <w:r w:rsidR="00934266" w:rsidRPr="00100092">
        <w:rPr>
          <w:sz w:val="22"/>
          <w:szCs w:val="22"/>
        </w:rPr>
        <w:t>py</w:t>
      </w:r>
      <w:r w:rsidRPr="00100092">
        <w:rPr>
          <w:sz w:val="22"/>
          <w:szCs w:val="22"/>
        </w:rPr>
        <w:t xml:space="preserve"> </w:t>
      </w:r>
    </w:p>
    <w:p w14:paraId="1E53AC94"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Physiotherap</w:t>
      </w:r>
      <w:r w:rsidR="00934266" w:rsidRPr="00100092">
        <w:rPr>
          <w:sz w:val="22"/>
          <w:szCs w:val="22"/>
        </w:rPr>
        <w:t>y</w:t>
      </w:r>
      <w:r w:rsidRPr="00100092">
        <w:rPr>
          <w:sz w:val="22"/>
          <w:szCs w:val="22"/>
        </w:rPr>
        <w:t xml:space="preserve"> </w:t>
      </w:r>
    </w:p>
    <w:p w14:paraId="0B107153"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 xml:space="preserve">Behaviour Support Team </w:t>
      </w:r>
      <w:r w:rsidR="00C00710" w:rsidRPr="00100092">
        <w:rPr>
          <w:sz w:val="22"/>
          <w:szCs w:val="22"/>
        </w:rPr>
        <w:t>including the wellbeing team</w:t>
      </w:r>
    </w:p>
    <w:p w14:paraId="10D8428A"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 xml:space="preserve">Mental </w:t>
      </w:r>
      <w:r w:rsidR="00345B29" w:rsidRPr="00100092">
        <w:rPr>
          <w:sz w:val="22"/>
          <w:szCs w:val="22"/>
        </w:rPr>
        <w:t>H</w:t>
      </w:r>
      <w:r w:rsidRPr="00100092">
        <w:rPr>
          <w:sz w:val="22"/>
          <w:szCs w:val="22"/>
        </w:rPr>
        <w:t xml:space="preserve">ealth </w:t>
      </w:r>
      <w:r w:rsidR="00C00710" w:rsidRPr="00100092">
        <w:rPr>
          <w:sz w:val="22"/>
          <w:szCs w:val="22"/>
        </w:rPr>
        <w:t xml:space="preserve">Support Team </w:t>
      </w:r>
    </w:p>
    <w:p w14:paraId="537D6340" w14:textId="77777777" w:rsidR="00711BB9" w:rsidRPr="00100092" w:rsidRDefault="004F3D11" w:rsidP="00711BB9">
      <w:pPr>
        <w:pStyle w:val="Default"/>
        <w:numPr>
          <w:ilvl w:val="0"/>
          <w:numId w:val="27"/>
        </w:numPr>
        <w:spacing w:line="276" w:lineRule="auto"/>
        <w:rPr>
          <w:sz w:val="22"/>
          <w:szCs w:val="22"/>
        </w:rPr>
      </w:pPr>
      <w:r w:rsidRPr="00100092">
        <w:rPr>
          <w:sz w:val="22"/>
          <w:szCs w:val="22"/>
        </w:rPr>
        <w:t xml:space="preserve">Specialist </w:t>
      </w:r>
      <w:r w:rsidR="00711BB9" w:rsidRPr="00100092">
        <w:rPr>
          <w:sz w:val="22"/>
          <w:szCs w:val="22"/>
        </w:rPr>
        <w:t>Teacher Advisor</w:t>
      </w:r>
      <w:r w:rsidR="00934266" w:rsidRPr="00100092">
        <w:rPr>
          <w:sz w:val="22"/>
          <w:szCs w:val="22"/>
        </w:rPr>
        <w:t>y Team</w:t>
      </w:r>
    </w:p>
    <w:p w14:paraId="0C557428" w14:textId="77777777" w:rsidR="00711BB9" w:rsidRPr="00100092" w:rsidRDefault="00345B29" w:rsidP="00BF6DD7">
      <w:pPr>
        <w:pStyle w:val="Default"/>
        <w:numPr>
          <w:ilvl w:val="0"/>
          <w:numId w:val="27"/>
        </w:numPr>
        <w:spacing w:line="276" w:lineRule="auto"/>
        <w:rPr>
          <w:sz w:val="22"/>
          <w:szCs w:val="22"/>
        </w:rPr>
      </w:pPr>
      <w:r w:rsidRPr="00100092">
        <w:rPr>
          <w:sz w:val="22"/>
          <w:szCs w:val="22"/>
        </w:rPr>
        <w:t>ELSA</w:t>
      </w:r>
      <w:r w:rsidR="00711BB9" w:rsidRPr="00100092">
        <w:rPr>
          <w:sz w:val="22"/>
          <w:szCs w:val="22"/>
        </w:rPr>
        <w:t xml:space="preserve"> Support Group</w:t>
      </w:r>
    </w:p>
    <w:p w14:paraId="4555D735"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Riverside Outreach</w:t>
      </w:r>
    </w:p>
    <w:p w14:paraId="092DDA55"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Waterloo Outreach</w:t>
      </w:r>
    </w:p>
    <w:p w14:paraId="3F1DACB2" w14:textId="77777777" w:rsidR="00711BB9" w:rsidRPr="00100092" w:rsidRDefault="00711BB9" w:rsidP="00711BB9">
      <w:pPr>
        <w:pStyle w:val="Default"/>
        <w:numPr>
          <w:ilvl w:val="0"/>
          <w:numId w:val="27"/>
        </w:numPr>
        <w:spacing w:line="276" w:lineRule="auto"/>
        <w:rPr>
          <w:sz w:val="22"/>
          <w:szCs w:val="22"/>
        </w:rPr>
      </w:pPr>
      <w:r w:rsidRPr="00100092">
        <w:rPr>
          <w:sz w:val="22"/>
          <w:szCs w:val="22"/>
        </w:rPr>
        <w:t>CAMHS</w:t>
      </w:r>
      <w:r w:rsidR="00C517AE">
        <w:rPr>
          <w:sz w:val="22"/>
          <w:szCs w:val="22"/>
        </w:rPr>
        <w:t>, The Owl Centre, Portsmouth ND Team</w:t>
      </w:r>
    </w:p>
    <w:p w14:paraId="7076FCE1" w14:textId="77777777" w:rsidR="00345B29" w:rsidRPr="00100092" w:rsidRDefault="004F3D11" w:rsidP="00711BB9">
      <w:pPr>
        <w:pStyle w:val="Default"/>
        <w:numPr>
          <w:ilvl w:val="0"/>
          <w:numId w:val="27"/>
        </w:numPr>
        <w:spacing w:line="276" w:lineRule="auto"/>
        <w:rPr>
          <w:sz w:val="22"/>
          <w:szCs w:val="22"/>
        </w:rPr>
      </w:pPr>
      <w:r w:rsidRPr="00100092">
        <w:rPr>
          <w:sz w:val="22"/>
          <w:szCs w:val="22"/>
        </w:rPr>
        <w:t>S</w:t>
      </w:r>
      <w:r w:rsidR="00C00710" w:rsidRPr="00100092">
        <w:rPr>
          <w:sz w:val="22"/>
          <w:szCs w:val="22"/>
        </w:rPr>
        <w:t xml:space="preserve">outhern </w:t>
      </w:r>
      <w:r w:rsidRPr="00100092">
        <w:rPr>
          <w:sz w:val="22"/>
          <w:szCs w:val="22"/>
        </w:rPr>
        <w:t>D</w:t>
      </w:r>
      <w:r w:rsidR="00C00710" w:rsidRPr="00100092">
        <w:rPr>
          <w:sz w:val="22"/>
          <w:szCs w:val="22"/>
        </w:rPr>
        <w:t xml:space="preserve">omestic </w:t>
      </w:r>
      <w:r w:rsidRPr="00100092">
        <w:rPr>
          <w:sz w:val="22"/>
          <w:szCs w:val="22"/>
        </w:rPr>
        <w:t>A</w:t>
      </w:r>
      <w:r w:rsidR="00C00710" w:rsidRPr="00100092">
        <w:rPr>
          <w:sz w:val="22"/>
          <w:szCs w:val="22"/>
        </w:rPr>
        <w:t>buse</w:t>
      </w:r>
    </w:p>
    <w:p w14:paraId="1FD04A3D" w14:textId="77777777" w:rsidR="00345B29" w:rsidRPr="00100092" w:rsidRDefault="00345B29" w:rsidP="00711BB9">
      <w:pPr>
        <w:pStyle w:val="Default"/>
        <w:numPr>
          <w:ilvl w:val="0"/>
          <w:numId w:val="27"/>
        </w:numPr>
        <w:spacing w:line="276" w:lineRule="auto"/>
        <w:rPr>
          <w:sz w:val="22"/>
          <w:szCs w:val="22"/>
        </w:rPr>
      </w:pPr>
      <w:r w:rsidRPr="00100092">
        <w:rPr>
          <w:sz w:val="22"/>
          <w:szCs w:val="22"/>
        </w:rPr>
        <w:t>H</w:t>
      </w:r>
      <w:r w:rsidR="00C00710" w:rsidRPr="00100092">
        <w:rPr>
          <w:sz w:val="22"/>
          <w:szCs w:val="22"/>
        </w:rPr>
        <w:t xml:space="preserve">ampshire </w:t>
      </w:r>
      <w:r w:rsidRPr="00100092">
        <w:rPr>
          <w:sz w:val="22"/>
          <w:szCs w:val="22"/>
        </w:rPr>
        <w:t>Y</w:t>
      </w:r>
      <w:r w:rsidR="00C00710" w:rsidRPr="00100092">
        <w:rPr>
          <w:sz w:val="22"/>
          <w:szCs w:val="22"/>
        </w:rPr>
        <w:t xml:space="preserve">outh </w:t>
      </w:r>
      <w:r w:rsidRPr="00100092">
        <w:rPr>
          <w:sz w:val="22"/>
          <w:szCs w:val="22"/>
        </w:rPr>
        <w:t>A</w:t>
      </w:r>
      <w:r w:rsidR="00C00710" w:rsidRPr="00100092">
        <w:rPr>
          <w:sz w:val="22"/>
          <w:szCs w:val="22"/>
        </w:rPr>
        <w:t>ccess</w:t>
      </w:r>
    </w:p>
    <w:p w14:paraId="14BCBB70" w14:textId="77777777" w:rsidR="00345B29" w:rsidRPr="00100092" w:rsidRDefault="00345B29" w:rsidP="00711BB9">
      <w:pPr>
        <w:pStyle w:val="Default"/>
        <w:numPr>
          <w:ilvl w:val="0"/>
          <w:numId w:val="27"/>
        </w:numPr>
        <w:spacing w:line="276" w:lineRule="auto"/>
        <w:rPr>
          <w:sz w:val="22"/>
          <w:szCs w:val="22"/>
        </w:rPr>
      </w:pPr>
      <w:r w:rsidRPr="00100092">
        <w:rPr>
          <w:sz w:val="22"/>
          <w:szCs w:val="22"/>
        </w:rPr>
        <w:t>Portage</w:t>
      </w:r>
    </w:p>
    <w:p w14:paraId="276F70C9" w14:textId="77777777" w:rsidR="00BF6DD7" w:rsidRPr="00100092" w:rsidRDefault="00711BB9" w:rsidP="0020366C">
      <w:pPr>
        <w:pStyle w:val="Default"/>
        <w:numPr>
          <w:ilvl w:val="0"/>
          <w:numId w:val="27"/>
        </w:numPr>
        <w:spacing w:line="276" w:lineRule="auto"/>
        <w:rPr>
          <w:b/>
          <w:bCs/>
          <w:sz w:val="22"/>
          <w:szCs w:val="22"/>
        </w:rPr>
      </w:pPr>
      <w:r w:rsidRPr="00100092">
        <w:rPr>
          <w:sz w:val="22"/>
          <w:szCs w:val="22"/>
        </w:rPr>
        <w:t>The SEND / Inclusion Team</w:t>
      </w:r>
    </w:p>
    <w:p w14:paraId="7946923A" w14:textId="77777777" w:rsidR="004F3D11" w:rsidRPr="00100092" w:rsidRDefault="004F3D11" w:rsidP="0020366C">
      <w:pPr>
        <w:pStyle w:val="Default"/>
        <w:numPr>
          <w:ilvl w:val="0"/>
          <w:numId w:val="27"/>
        </w:numPr>
        <w:spacing w:line="276" w:lineRule="auto"/>
        <w:rPr>
          <w:b/>
          <w:bCs/>
          <w:sz w:val="22"/>
          <w:szCs w:val="22"/>
        </w:rPr>
      </w:pPr>
      <w:r w:rsidRPr="00100092">
        <w:rPr>
          <w:sz w:val="22"/>
          <w:szCs w:val="22"/>
        </w:rPr>
        <w:t>SENDCo circles</w:t>
      </w:r>
    </w:p>
    <w:p w14:paraId="2364B8A7" w14:textId="77777777" w:rsidR="004F3D11" w:rsidRPr="00100092" w:rsidRDefault="004F3D11" w:rsidP="0020366C">
      <w:pPr>
        <w:pStyle w:val="Default"/>
        <w:numPr>
          <w:ilvl w:val="0"/>
          <w:numId w:val="27"/>
        </w:numPr>
        <w:spacing w:line="276" w:lineRule="auto"/>
        <w:rPr>
          <w:b/>
          <w:bCs/>
          <w:sz w:val="22"/>
          <w:szCs w:val="22"/>
        </w:rPr>
      </w:pPr>
      <w:r w:rsidRPr="00100092">
        <w:rPr>
          <w:sz w:val="22"/>
          <w:szCs w:val="22"/>
        </w:rPr>
        <w:t>EMTAS</w:t>
      </w:r>
    </w:p>
    <w:p w14:paraId="6A0CA2A0" w14:textId="77777777" w:rsidR="00711BB9" w:rsidRPr="00100092" w:rsidRDefault="00711BB9" w:rsidP="00711BB9">
      <w:pPr>
        <w:pStyle w:val="Default"/>
        <w:spacing w:line="276" w:lineRule="auto"/>
        <w:rPr>
          <w:b/>
          <w:bCs/>
          <w:sz w:val="22"/>
          <w:szCs w:val="22"/>
        </w:rPr>
      </w:pPr>
    </w:p>
    <w:p w14:paraId="01C7CAAA" w14:textId="77777777" w:rsidR="00C00710" w:rsidRPr="00100092" w:rsidRDefault="00C00710" w:rsidP="00711BB9">
      <w:pPr>
        <w:pStyle w:val="Default"/>
        <w:spacing w:line="276" w:lineRule="auto"/>
        <w:rPr>
          <w:b/>
          <w:bCs/>
          <w:sz w:val="22"/>
          <w:szCs w:val="22"/>
        </w:rPr>
      </w:pPr>
    </w:p>
    <w:p w14:paraId="68B69CDE" w14:textId="77777777" w:rsidR="00711BB9" w:rsidRPr="00100092" w:rsidRDefault="00711BB9" w:rsidP="00711BB9">
      <w:pPr>
        <w:pStyle w:val="Default"/>
        <w:spacing w:line="276" w:lineRule="auto"/>
        <w:rPr>
          <w:sz w:val="22"/>
          <w:szCs w:val="22"/>
        </w:rPr>
      </w:pPr>
      <w:r w:rsidRPr="00100092">
        <w:rPr>
          <w:b/>
          <w:bCs/>
          <w:sz w:val="22"/>
          <w:szCs w:val="22"/>
        </w:rPr>
        <w:t xml:space="preserve">Evaluating success </w:t>
      </w:r>
    </w:p>
    <w:p w14:paraId="40ACEAEF" w14:textId="77777777" w:rsidR="00711BB9" w:rsidRPr="00100092" w:rsidRDefault="00711BB9" w:rsidP="00711BB9">
      <w:pPr>
        <w:pStyle w:val="Default"/>
        <w:spacing w:line="276" w:lineRule="auto"/>
        <w:rPr>
          <w:sz w:val="22"/>
          <w:szCs w:val="22"/>
        </w:rPr>
      </w:pPr>
    </w:p>
    <w:p w14:paraId="44BDAE16" w14:textId="77777777" w:rsidR="00711BB9" w:rsidRPr="00100092" w:rsidRDefault="00711BB9" w:rsidP="00BF6DD7">
      <w:pPr>
        <w:pStyle w:val="Default"/>
        <w:spacing w:line="276" w:lineRule="auto"/>
        <w:jc w:val="both"/>
        <w:rPr>
          <w:sz w:val="22"/>
          <w:szCs w:val="22"/>
        </w:rPr>
      </w:pPr>
      <w:r w:rsidRPr="00100092">
        <w:rPr>
          <w:sz w:val="22"/>
          <w:szCs w:val="22"/>
        </w:rPr>
        <w:t xml:space="preserve">The Special Educational Needs Policy will be reviewed </w:t>
      </w:r>
      <w:r w:rsidR="00934266" w:rsidRPr="00100092">
        <w:rPr>
          <w:sz w:val="22"/>
          <w:szCs w:val="22"/>
        </w:rPr>
        <w:t xml:space="preserve">annually or </w:t>
      </w:r>
      <w:r w:rsidRPr="00100092">
        <w:rPr>
          <w:sz w:val="22"/>
          <w:szCs w:val="22"/>
        </w:rPr>
        <w:t xml:space="preserve">where there are changing circumstances. </w:t>
      </w:r>
    </w:p>
    <w:p w14:paraId="3BCC64F9" w14:textId="77777777" w:rsidR="00BF6DD7" w:rsidRPr="00100092" w:rsidRDefault="00BF6DD7" w:rsidP="00BF6DD7">
      <w:pPr>
        <w:pStyle w:val="Default"/>
        <w:spacing w:line="276" w:lineRule="auto"/>
        <w:jc w:val="both"/>
        <w:rPr>
          <w:sz w:val="22"/>
          <w:szCs w:val="22"/>
        </w:rPr>
      </w:pPr>
    </w:p>
    <w:p w14:paraId="2B4A7C46" w14:textId="77777777" w:rsidR="00711BB9" w:rsidRPr="00100092" w:rsidRDefault="00711BB9" w:rsidP="00711BB9">
      <w:pPr>
        <w:pStyle w:val="Default"/>
        <w:spacing w:line="276" w:lineRule="auto"/>
        <w:rPr>
          <w:sz w:val="22"/>
          <w:szCs w:val="22"/>
        </w:rPr>
      </w:pPr>
      <w:r w:rsidRPr="00100092">
        <w:rPr>
          <w:sz w:val="22"/>
          <w:szCs w:val="22"/>
        </w:rPr>
        <w:t xml:space="preserve">The SENDCo will monitor effective communication between staff, parents and outside agencies through SEND </w:t>
      </w:r>
      <w:r w:rsidR="004F3D11" w:rsidRPr="00100092">
        <w:rPr>
          <w:sz w:val="22"/>
          <w:szCs w:val="22"/>
        </w:rPr>
        <w:t>r</w:t>
      </w:r>
      <w:r w:rsidRPr="00100092">
        <w:rPr>
          <w:sz w:val="22"/>
          <w:szCs w:val="22"/>
        </w:rPr>
        <w:t xml:space="preserve">eview meetings including evaluating provision and the setting of new targets. Reviews of provision take place at least half termly and more often if the need arises. Children with an EHCP will have </w:t>
      </w:r>
      <w:r w:rsidR="00102D69" w:rsidRPr="00100092">
        <w:rPr>
          <w:sz w:val="22"/>
          <w:szCs w:val="22"/>
        </w:rPr>
        <w:t>an</w:t>
      </w:r>
      <w:r w:rsidRPr="00100092">
        <w:rPr>
          <w:sz w:val="22"/>
          <w:szCs w:val="22"/>
        </w:rPr>
        <w:t xml:space="preserve"> </w:t>
      </w:r>
      <w:r w:rsidR="00102D69" w:rsidRPr="00100092">
        <w:rPr>
          <w:sz w:val="22"/>
          <w:szCs w:val="22"/>
        </w:rPr>
        <w:t>a</w:t>
      </w:r>
      <w:r w:rsidRPr="00100092">
        <w:rPr>
          <w:sz w:val="22"/>
          <w:szCs w:val="22"/>
        </w:rPr>
        <w:t xml:space="preserve">nnual </w:t>
      </w:r>
      <w:r w:rsidR="00102D69" w:rsidRPr="00100092">
        <w:rPr>
          <w:sz w:val="22"/>
          <w:szCs w:val="22"/>
        </w:rPr>
        <w:t>r</w:t>
      </w:r>
      <w:r w:rsidRPr="00100092">
        <w:rPr>
          <w:sz w:val="22"/>
          <w:szCs w:val="22"/>
        </w:rPr>
        <w:t>eview with all the professionals involved i</w:t>
      </w:r>
      <w:r w:rsidR="004F3D11" w:rsidRPr="00100092">
        <w:rPr>
          <w:sz w:val="22"/>
          <w:szCs w:val="22"/>
        </w:rPr>
        <w:t>n</w:t>
      </w:r>
      <w:r w:rsidRPr="00100092">
        <w:rPr>
          <w:sz w:val="22"/>
          <w:szCs w:val="22"/>
        </w:rPr>
        <w:t xml:space="preserve"> the child’s learning. </w:t>
      </w:r>
    </w:p>
    <w:p w14:paraId="638E5EC5" w14:textId="77777777" w:rsidR="00BF6DD7" w:rsidRPr="00100092" w:rsidRDefault="00BF6DD7" w:rsidP="00711BB9">
      <w:pPr>
        <w:pStyle w:val="Default"/>
        <w:spacing w:line="276" w:lineRule="auto"/>
        <w:rPr>
          <w:sz w:val="22"/>
          <w:szCs w:val="22"/>
        </w:rPr>
      </w:pPr>
    </w:p>
    <w:p w14:paraId="67D6A77F" w14:textId="77777777" w:rsidR="00711BB9" w:rsidRPr="00100092" w:rsidRDefault="00711BB9" w:rsidP="00711BB9">
      <w:pPr>
        <w:pStyle w:val="Default"/>
        <w:spacing w:line="276" w:lineRule="auto"/>
        <w:rPr>
          <w:sz w:val="22"/>
          <w:szCs w:val="22"/>
        </w:rPr>
      </w:pPr>
      <w:r w:rsidRPr="00100092">
        <w:rPr>
          <w:sz w:val="22"/>
          <w:szCs w:val="22"/>
        </w:rPr>
        <w:t xml:space="preserve">The class teacher, </w:t>
      </w:r>
      <w:r w:rsidR="004F3D11" w:rsidRPr="00100092">
        <w:rPr>
          <w:sz w:val="22"/>
          <w:szCs w:val="22"/>
        </w:rPr>
        <w:t>T</w:t>
      </w:r>
      <w:r w:rsidRPr="00100092">
        <w:rPr>
          <w:sz w:val="22"/>
          <w:szCs w:val="22"/>
        </w:rPr>
        <w:t>A, SNA</w:t>
      </w:r>
      <w:r w:rsidR="00102D69" w:rsidRPr="00100092">
        <w:rPr>
          <w:sz w:val="22"/>
          <w:szCs w:val="22"/>
        </w:rPr>
        <w:t>, HLTA</w:t>
      </w:r>
      <w:r w:rsidRPr="00100092">
        <w:rPr>
          <w:sz w:val="22"/>
          <w:szCs w:val="22"/>
        </w:rPr>
        <w:t xml:space="preserve"> and SENDCo will monitor the progress made against personal targets on a regular basis. Regular meetings will be held to evaluate and re-set targets for any child not achieving current targets. </w:t>
      </w:r>
    </w:p>
    <w:p w14:paraId="30E49D9C" w14:textId="77777777" w:rsidR="00BF6DD7" w:rsidRPr="00100092" w:rsidRDefault="00BF6DD7" w:rsidP="00711BB9">
      <w:pPr>
        <w:pStyle w:val="Default"/>
        <w:spacing w:line="276" w:lineRule="auto"/>
        <w:rPr>
          <w:sz w:val="22"/>
          <w:szCs w:val="22"/>
        </w:rPr>
      </w:pPr>
    </w:p>
    <w:p w14:paraId="4D7F47C8" w14:textId="77777777" w:rsidR="00711BB9" w:rsidRPr="00100092" w:rsidRDefault="00711BB9" w:rsidP="00711BB9">
      <w:pPr>
        <w:pStyle w:val="Default"/>
        <w:spacing w:line="276" w:lineRule="auto"/>
        <w:rPr>
          <w:sz w:val="22"/>
          <w:szCs w:val="22"/>
        </w:rPr>
      </w:pPr>
      <w:r w:rsidRPr="00100092">
        <w:rPr>
          <w:sz w:val="22"/>
          <w:szCs w:val="22"/>
        </w:rPr>
        <w:t>The SENDCo</w:t>
      </w:r>
      <w:r w:rsidR="00102D69" w:rsidRPr="00100092">
        <w:rPr>
          <w:sz w:val="22"/>
          <w:szCs w:val="22"/>
        </w:rPr>
        <w:t xml:space="preserve">, </w:t>
      </w:r>
      <w:proofErr w:type="spellStart"/>
      <w:r w:rsidR="000F48D9">
        <w:rPr>
          <w:sz w:val="22"/>
          <w:szCs w:val="22"/>
        </w:rPr>
        <w:t>SaLTA</w:t>
      </w:r>
      <w:proofErr w:type="spellEnd"/>
      <w:r w:rsidR="000F48D9">
        <w:rPr>
          <w:sz w:val="22"/>
          <w:szCs w:val="22"/>
        </w:rPr>
        <w:t xml:space="preserve">, </w:t>
      </w:r>
      <w:r w:rsidR="00102D69" w:rsidRPr="00100092">
        <w:rPr>
          <w:sz w:val="22"/>
          <w:szCs w:val="22"/>
        </w:rPr>
        <w:t>HLTA</w:t>
      </w:r>
      <w:r w:rsidR="004F3D11" w:rsidRPr="00100092">
        <w:rPr>
          <w:sz w:val="22"/>
          <w:szCs w:val="22"/>
        </w:rPr>
        <w:t>,</w:t>
      </w:r>
      <w:r w:rsidRPr="00100092">
        <w:rPr>
          <w:sz w:val="22"/>
          <w:szCs w:val="22"/>
        </w:rPr>
        <w:t xml:space="preserve"> </w:t>
      </w:r>
      <w:r w:rsidR="004F3D11" w:rsidRPr="00100092">
        <w:rPr>
          <w:sz w:val="22"/>
          <w:szCs w:val="22"/>
        </w:rPr>
        <w:t>T</w:t>
      </w:r>
      <w:r w:rsidRPr="00100092">
        <w:rPr>
          <w:sz w:val="22"/>
          <w:szCs w:val="22"/>
        </w:rPr>
        <w:t xml:space="preserve">As </w:t>
      </w:r>
      <w:r w:rsidR="004F3D11" w:rsidRPr="00100092">
        <w:rPr>
          <w:sz w:val="22"/>
          <w:szCs w:val="22"/>
        </w:rPr>
        <w:t xml:space="preserve">or SNAs </w:t>
      </w:r>
      <w:r w:rsidRPr="00100092">
        <w:rPr>
          <w:sz w:val="22"/>
          <w:szCs w:val="22"/>
        </w:rPr>
        <w:t>running intervention programmes will meet at least termly to discuss the progress of individuals</w:t>
      </w:r>
      <w:r w:rsidR="004F3D11" w:rsidRPr="00100092">
        <w:rPr>
          <w:sz w:val="22"/>
          <w:szCs w:val="22"/>
        </w:rPr>
        <w:t xml:space="preserve"> </w:t>
      </w:r>
      <w:r w:rsidRPr="00100092">
        <w:rPr>
          <w:sz w:val="22"/>
          <w:szCs w:val="22"/>
        </w:rPr>
        <w:t xml:space="preserve">and re-set targets as necessary. </w:t>
      </w:r>
    </w:p>
    <w:p w14:paraId="26F1A2E4" w14:textId="77777777" w:rsidR="00711BB9" w:rsidRPr="00100092" w:rsidRDefault="00711BB9" w:rsidP="00711BB9">
      <w:pPr>
        <w:pStyle w:val="Default"/>
        <w:spacing w:line="276" w:lineRule="auto"/>
        <w:rPr>
          <w:b/>
          <w:sz w:val="22"/>
          <w:szCs w:val="22"/>
        </w:rPr>
      </w:pPr>
    </w:p>
    <w:p w14:paraId="1F02D980" w14:textId="77777777" w:rsidR="000F48D9" w:rsidRDefault="000F48D9">
      <w:pPr>
        <w:rPr>
          <w:rFonts w:ascii="Arial" w:eastAsia="Calibri" w:hAnsi="Arial" w:cs="Arial"/>
          <w:b/>
          <w:color w:val="000000"/>
        </w:rPr>
      </w:pPr>
      <w:r>
        <w:rPr>
          <w:b/>
        </w:rPr>
        <w:br w:type="page"/>
      </w:r>
    </w:p>
    <w:p w14:paraId="4B5EC0B7" w14:textId="77777777" w:rsidR="00711BB9" w:rsidRPr="00100092" w:rsidRDefault="00711BB9" w:rsidP="00711BB9">
      <w:pPr>
        <w:pStyle w:val="Default"/>
        <w:spacing w:line="276" w:lineRule="auto"/>
        <w:rPr>
          <w:b/>
          <w:sz w:val="22"/>
          <w:szCs w:val="22"/>
        </w:rPr>
      </w:pPr>
      <w:r w:rsidRPr="00100092">
        <w:rPr>
          <w:b/>
          <w:sz w:val="22"/>
          <w:szCs w:val="22"/>
        </w:rPr>
        <w:lastRenderedPageBreak/>
        <w:t>Exiting the SEND register</w:t>
      </w:r>
    </w:p>
    <w:p w14:paraId="0D1415AF" w14:textId="77777777" w:rsidR="00711BB9" w:rsidRPr="00100092" w:rsidRDefault="00711BB9" w:rsidP="00711BB9">
      <w:pPr>
        <w:pStyle w:val="Default"/>
        <w:spacing w:line="276" w:lineRule="auto"/>
        <w:rPr>
          <w:b/>
          <w:sz w:val="22"/>
          <w:szCs w:val="22"/>
        </w:rPr>
      </w:pPr>
    </w:p>
    <w:p w14:paraId="56908EF3" w14:textId="77777777" w:rsidR="00711BB9" w:rsidRPr="00100092" w:rsidRDefault="00711BB9" w:rsidP="00711BB9">
      <w:pPr>
        <w:pStyle w:val="Default"/>
        <w:spacing w:line="276" w:lineRule="auto"/>
        <w:rPr>
          <w:sz w:val="22"/>
          <w:szCs w:val="22"/>
        </w:rPr>
      </w:pPr>
      <w:r w:rsidRPr="00100092">
        <w:rPr>
          <w:sz w:val="22"/>
          <w:szCs w:val="22"/>
        </w:rPr>
        <w:t xml:space="preserve">When it is felt that a child no longer requires additional support to make good progress in their learning and to reach age related expectations, they may be removed from the SEND register. However, the child’s progress will continue to be closely monitored to ensure that they do not regress. </w:t>
      </w:r>
      <w:r w:rsidR="000F48D9">
        <w:rPr>
          <w:sz w:val="22"/>
          <w:szCs w:val="22"/>
        </w:rPr>
        <w:t>At this point the child will be considered Ever SEND.</w:t>
      </w:r>
    </w:p>
    <w:p w14:paraId="02C8D8D9" w14:textId="77777777" w:rsidR="003F062B" w:rsidRPr="00100092" w:rsidRDefault="003F062B" w:rsidP="00711BB9">
      <w:pPr>
        <w:pStyle w:val="Default"/>
        <w:spacing w:line="276" w:lineRule="auto"/>
        <w:rPr>
          <w:sz w:val="22"/>
          <w:szCs w:val="22"/>
        </w:rPr>
      </w:pPr>
    </w:p>
    <w:p w14:paraId="6E33A4C4" w14:textId="77777777" w:rsidR="00711BB9" w:rsidRPr="00100092" w:rsidRDefault="00711BB9" w:rsidP="00711BB9">
      <w:pPr>
        <w:pStyle w:val="Default"/>
        <w:spacing w:line="276" w:lineRule="auto"/>
        <w:rPr>
          <w:b/>
          <w:bCs/>
          <w:sz w:val="22"/>
          <w:szCs w:val="22"/>
        </w:rPr>
      </w:pPr>
    </w:p>
    <w:p w14:paraId="4E44EC4A" w14:textId="77777777" w:rsidR="00711BB9" w:rsidRPr="00100092" w:rsidRDefault="00711BB9" w:rsidP="00711BB9">
      <w:pPr>
        <w:pStyle w:val="Default"/>
        <w:spacing w:line="276" w:lineRule="auto"/>
        <w:rPr>
          <w:sz w:val="22"/>
          <w:szCs w:val="22"/>
        </w:rPr>
      </w:pPr>
      <w:proofErr w:type="gramStart"/>
      <w:r w:rsidRPr="00100092">
        <w:rPr>
          <w:b/>
          <w:bCs/>
          <w:sz w:val="22"/>
          <w:szCs w:val="22"/>
        </w:rPr>
        <w:t>Complaints</w:t>
      </w:r>
      <w:proofErr w:type="gramEnd"/>
      <w:r w:rsidRPr="00100092">
        <w:rPr>
          <w:b/>
          <w:bCs/>
          <w:sz w:val="22"/>
          <w:szCs w:val="22"/>
        </w:rPr>
        <w:t xml:space="preserve"> procedures </w:t>
      </w:r>
    </w:p>
    <w:p w14:paraId="4529B1D1" w14:textId="77777777" w:rsidR="00711BB9" w:rsidRPr="00100092" w:rsidRDefault="00711BB9" w:rsidP="00711BB9">
      <w:pPr>
        <w:pStyle w:val="Default"/>
        <w:spacing w:line="276" w:lineRule="auto"/>
        <w:rPr>
          <w:sz w:val="22"/>
          <w:szCs w:val="22"/>
        </w:rPr>
      </w:pPr>
    </w:p>
    <w:p w14:paraId="6B977E15" w14:textId="77777777" w:rsidR="00711BB9" w:rsidRPr="00100092" w:rsidRDefault="00711BB9" w:rsidP="00711BB9">
      <w:pPr>
        <w:pStyle w:val="Default"/>
        <w:spacing w:line="276" w:lineRule="auto"/>
        <w:rPr>
          <w:sz w:val="22"/>
          <w:szCs w:val="22"/>
        </w:rPr>
      </w:pPr>
      <w:r w:rsidRPr="00100092">
        <w:rPr>
          <w:sz w:val="22"/>
          <w:szCs w:val="22"/>
        </w:rPr>
        <w:t>We aim to maintain a close working partnership with parents and carers and, if parents are concerned about any aspect of their child’s education, they are encouraged to approach their child’s class teacher</w:t>
      </w:r>
      <w:r w:rsidR="000F48D9">
        <w:rPr>
          <w:sz w:val="22"/>
          <w:szCs w:val="22"/>
        </w:rPr>
        <w:t xml:space="preserve"> in the first instance</w:t>
      </w:r>
      <w:r w:rsidRPr="00100092">
        <w:rPr>
          <w:sz w:val="22"/>
          <w:szCs w:val="22"/>
        </w:rPr>
        <w:t>.</w:t>
      </w:r>
      <w:r w:rsidR="002436FD">
        <w:rPr>
          <w:sz w:val="22"/>
          <w:szCs w:val="22"/>
        </w:rPr>
        <w:t xml:space="preserve"> </w:t>
      </w:r>
    </w:p>
    <w:p w14:paraId="2DCCDFB2" w14:textId="77777777" w:rsidR="00BF6DD7" w:rsidRPr="00100092" w:rsidRDefault="00BF6DD7" w:rsidP="00711BB9">
      <w:pPr>
        <w:pStyle w:val="Default"/>
        <w:spacing w:line="276" w:lineRule="auto"/>
        <w:rPr>
          <w:sz w:val="22"/>
          <w:szCs w:val="22"/>
        </w:rPr>
      </w:pPr>
    </w:p>
    <w:p w14:paraId="27AE7114" w14:textId="77777777" w:rsidR="00711BB9" w:rsidRPr="00100092" w:rsidRDefault="00711BB9" w:rsidP="00711BB9">
      <w:pPr>
        <w:pStyle w:val="Default"/>
        <w:spacing w:line="276" w:lineRule="auto"/>
        <w:rPr>
          <w:sz w:val="22"/>
          <w:szCs w:val="22"/>
        </w:rPr>
      </w:pPr>
      <w:r w:rsidRPr="00100092">
        <w:rPr>
          <w:sz w:val="22"/>
          <w:szCs w:val="22"/>
        </w:rPr>
        <w:t>Informal complaints or concerns can be discussed with the class teacher or SENDC</w:t>
      </w:r>
      <w:r w:rsidR="004F3D11" w:rsidRPr="00100092">
        <w:rPr>
          <w:sz w:val="22"/>
          <w:szCs w:val="22"/>
        </w:rPr>
        <w:t>o</w:t>
      </w:r>
      <w:r w:rsidRPr="00100092">
        <w:rPr>
          <w:sz w:val="22"/>
          <w:szCs w:val="22"/>
        </w:rPr>
        <w:t xml:space="preserve"> by appointment. </w:t>
      </w:r>
    </w:p>
    <w:p w14:paraId="6A34D5B1" w14:textId="77777777" w:rsidR="00BF6DD7" w:rsidRPr="00100092" w:rsidRDefault="00BF6DD7" w:rsidP="00711BB9">
      <w:pPr>
        <w:pStyle w:val="Default"/>
        <w:spacing w:line="276" w:lineRule="auto"/>
        <w:rPr>
          <w:sz w:val="22"/>
          <w:szCs w:val="22"/>
        </w:rPr>
      </w:pPr>
    </w:p>
    <w:p w14:paraId="07F6E7CE" w14:textId="77777777" w:rsidR="00711BB9" w:rsidRPr="00100092" w:rsidRDefault="00711BB9" w:rsidP="00711BB9">
      <w:pPr>
        <w:pStyle w:val="Default"/>
        <w:spacing w:line="276" w:lineRule="auto"/>
        <w:rPr>
          <w:sz w:val="22"/>
          <w:szCs w:val="22"/>
        </w:rPr>
      </w:pPr>
      <w:r w:rsidRPr="00100092">
        <w:rPr>
          <w:sz w:val="22"/>
          <w:szCs w:val="22"/>
        </w:rPr>
        <w:t xml:space="preserve">Formal complaints can be discussed with the </w:t>
      </w:r>
      <w:r w:rsidR="003F062B" w:rsidRPr="00100092">
        <w:rPr>
          <w:sz w:val="22"/>
          <w:szCs w:val="22"/>
        </w:rPr>
        <w:t>h</w:t>
      </w:r>
      <w:r w:rsidRPr="00100092">
        <w:rPr>
          <w:sz w:val="22"/>
          <w:szCs w:val="22"/>
        </w:rPr>
        <w:t xml:space="preserve">ead </w:t>
      </w:r>
      <w:r w:rsidR="003F062B" w:rsidRPr="00100092">
        <w:rPr>
          <w:sz w:val="22"/>
          <w:szCs w:val="22"/>
        </w:rPr>
        <w:t>t</w:t>
      </w:r>
      <w:r w:rsidRPr="00100092">
        <w:rPr>
          <w:sz w:val="22"/>
          <w:szCs w:val="22"/>
        </w:rPr>
        <w:t xml:space="preserve">eacher in order to ensure a satisfactory resolution.  If matters cannot be resolved the parents/carers would be advised to write to the </w:t>
      </w:r>
      <w:r w:rsidR="003F062B" w:rsidRPr="00100092">
        <w:rPr>
          <w:sz w:val="22"/>
          <w:szCs w:val="22"/>
        </w:rPr>
        <w:t>c</w:t>
      </w:r>
      <w:r w:rsidRPr="00100092">
        <w:rPr>
          <w:sz w:val="22"/>
          <w:szCs w:val="22"/>
        </w:rPr>
        <w:t xml:space="preserve">hair of the Governing Body outlining their concerns. </w:t>
      </w:r>
      <w:r w:rsidR="002436FD">
        <w:rPr>
          <w:sz w:val="22"/>
          <w:szCs w:val="22"/>
        </w:rPr>
        <w:t xml:space="preserve">Please refer to the school’s Local Offer for further information. </w:t>
      </w:r>
      <w:r w:rsidR="002436FD" w:rsidRPr="00100092">
        <w:rPr>
          <w:sz w:val="22"/>
          <w:szCs w:val="22"/>
        </w:rPr>
        <w:t xml:space="preserve"> </w:t>
      </w:r>
    </w:p>
    <w:p w14:paraId="26279105" w14:textId="77777777" w:rsidR="00711BB9" w:rsidRPr="00100092" w:rsidRDefault="00711BB9" w:rsidP="00711BB9">
      <w:pPr>
        <w:pStyle w:val="Default"/>
        <w:spacing w:line="276" w:lineRule="auto"/>
        <w:rPr>
          <w:b/>
          <w:sz w:val="22"/>
          <w:szCs w:val="22"/>
        </w:rPr>
      </w:pPr>
    </w:p>
    <w:p w14:paraId="56F335B8" w14:textId="77777777" w:rsidR="00C00710" w:rsidRPr="00100092" w:rsidRDefault="00C00710" w:rsidP="00711BB9">
      <w:pPr>
        <w:pStyle w:val="Default"/>
        <w:spacing w:line="276" w:lineRule="auto"/>
        <w:rPr>
          <w:b/>
          <w:sz w:val="22"/>
          <w:szCs w:val="22"/>
        </w:rPr>
      </w:pPr>
    </w:p>
    <w:p w14:paraId="4B60C9EE" w14:textId="77777777" w:rsidR="00711BB9" w:rsidRPr="00100092" w:rsidRDefault="00711BB9" w:rsidP="00711BB9">
      <w:pPr>
        <w:pStyle w:val="Default"/>
        <w:spacing w:line="276" w:lineRule="auto"/>
        <w:rPr>
          <w:b/>
          <w:sz w:val="22"/>
          <w:szCs w:val="22"/>
        </w:rPr>
      </w:pPr>
      <w:r w:rsidRPr="00100092">
        <w:rPr>
          <w:b/>
          <w:sz w:val="22"/>
          <w:szCs w:val="22"/>
        </w:rPr>
        <w:t>Linked policies</w:t>
      </w:r>
    </w:p>
    <w:p w14:paraId="5B2F937D" w14:textId="77777777" w:rsidR="00711BB9" w:rsidRPr="00100092" w:rsidRDefault="00711BB9" w:rsidP="00711BB9">
      <w:pPr>
        <w:pStyle w:val="Default"/>
        <w:spacing w:line="276" w:lineRule="auto"/>
        <w:rPr>
          <w:sz w:val="22"/>
          <w:szCs w:val="22"/>
        </w:rPr>
      </w:pPr>
    </w:p>
    <w:p w14:paraId="4B3A0F0E" w14:textId="77777777" w:rsidR="00711BB9" w:rsidRPr="00100092" w:rsidRDefault="00711BB9" w:rsidP="00711BB9">
      <w:pPr>
        <w:pStyle w:val="Default"/>
        <w:spacing w:line="276" w:lineRule="auto"/>
        <w:rPr>
          <w:sz w:val="22"/>
          <w:szCs w:val="22"/>
        </w:rPr>
      </w:pPr>
      <w:r w:rsidRPr="00100092">
        <w:rPr>
          <w:sz w:val="22"/>
          <w:szCs w:val="22"/>
        </w:rPr>
        <w:t>Bullying policy</w:t>
      </w:r>
    </w:p>
    <w:p w14:paraId="0D607477" w14:textId="77777777" w:rsidR="00711BB9" w:rsidRPr="00100092" w:rsidRDefault="00711BB9" w:rsidP="00711BB9">
      <w:pPr>
        <w:pStyle w:val="Default"/>
        <w:spacing w:line="276" w:lineRule="auto"/>
        <w:rPr>
          <w:sz w:val="22"/>
          <w:szCs w:val="22"/>
        </w:rPr>
      </w:pPr>
      <w:r w:rsidRPr="00100092">
        <w:rPr>
          <w:sz w:val="22"/>
          <w:szCs w:val="22"/>
        </w:rPr>
        <w:t>Equalities policy</w:t>
      </w:r>
    </w:p>
    <w:p w14:paraId="4860ADAE" w14:textId="77777777" w:rsidR="00711BB9" w:rsidRPr="00100092" w:rsidRDefault="00711BB9" w:rsidP="00711BB9">
      <w:pPr>
        <w:pStyle w:val="Default"/>
        <w:spacing w:line="276" w:lineRule="auto"/>
        <w:rPr>
          <w:sz w:val="22"/>
          <w:szCs w:val="22"/>
        </w:rPr>
      </w:pPr>
      <w:r w:rsidRPr="00100092">
        <w:rPr>
          <w:sz w:val="22"/>
          <w:szCs w:val="22"/>
        </w:rPr>
        <w:t>Accessibility policy</w:t>
      </w:r>
    </w:p>
    <w:p w14:paraId="3FF3CBBF" w14:textId="77777777" w:rsidR="00711BB9" w:rsidRPr="00100092" w:rsidRDefault="00711BB9" w:rsidP="00711BB9">
      <w:pPr>
        <w:pStyle w:val="Default"/>
        <w:spacing w:line="276" w:lineRule="auto"/>
        <w:rPr>
          <w:sz w:val="22"/>
          <w:szCs w:val="22"/>
        </w:rPr>
      </w:pPr>
      <w:r w:rsidRPr="00100092">
        <w:rPr>
          <w:sz w:val="22"/>
          <w:szCs w:val="22"/>
        </w:rPr>
        <w:t>Admissions policy</w:t>
      </w:r>
    </w:p>
    <w:p w14:paraId="06DC2892" w14:textId="77777777" w:rsidR="00711BB9" w:rsidRPr="00100092" w:rsidRDefault="00711BB9" w:rsidP="00711BB9">
      <w:pPr>
        <w:pStyle w:val="Default"/>
        <w:spacing w:line="276" w:lineRule="auto"/>
        <w:rPr>
          <w:sz w:val="22"/>
          <w:szCs w:val="22"/>
        </w:rPr>
      </w:pPr>
      <w:r w:rsidRPr="00100092">
        <w:rPr>
          <w:sz w:val="22"/>
          <w:szCs w:val="22"/>
        </w:rPr>
        <w:t>Safeguarding policy</w:t>
      </w:r>
    </w:p>
    <w:p w14:paraId="470D15C5" w14:textId="77777777" w:rsidR="00711BB9" w:rsidRPr="00100092" w:rsidRDefault="00711BB9" w:rsidP="00711BB9">
      <w:pPr>
        <w:pStyle w:val="Default"/>
        <w:spacing w:line="276" w:lineRule="auto"/>
        <w:rPr>
          <w:sz w:val="22"/>
          <w:szCs w:val="22"/>
        </w:rPr>
      </w:pPr>
      <w:proofErr w:type="gramStart"/>
      <w:r w:rsidRPr="00100092">
        <w:rPr>
          <w:sz w:val="22"/>
          <w:szCs w:val="22"/>
        </w:rPr>
        <w:t>Complaints</w:t>
      </w:r>
      <w:proofErr w:type="gramEnd"/>
      <w:r w:rsidRPr="00100092">
        <w:rPr>
          <w:sz w:val="22"/>
          <w:szCs w:val="22"/>
        </w:rPr>
        <w:t xml:space="preserve"> policy</w:t>
      </w:r>
    </w:p>
    <w:p w14:paraId="5C091143" w14:textId="77777777" w:rsidR="00711BB9" w:rsidRPr="00100092" w:rsidRDefault="00711BB9" w:rsidP="00711BB9">
      <w:pPr>
        <w:pStyle w:val="Default"/>
        <w:spacing w:line="276" w:lineRule="auto"/>
        <w:rPr>
          <w:sz w:val="22"/>
          <w:szCs w:val="22"/>
        </w:rPr>
      </w:pPr>
      <w:r w:rsidRPr="00100092">
        <w:rPr>
          <w:sz w:val="22"/>
          <w:szCs w:val="22"/>
        </w:rPr>
        <w:t>Assessment policy</w:t>
      </w:r>
    </w:p>
    <w:p w14:paraId="62E82A5A" w14:textId="77777777" w:rsidR="00711BB9" w:rsidRPr="00100092" w:rsidRDefault="00711BB9" w:rsidP="00711BB9">
      <w:pPr>
        <w:pStyle w:val="Default"/>
        <w:spacing w:line="276" w:lineRule="auto"/>
        <w:rPr>
          <w:sz w:val="22"/>
          <w:szCs w:val="22"/>
        </w:rPr>
      </w:pPr>
      <w:r w:rsidRPr="00100092">
        <w:rPr>
          <w:sz w:val="22"/>
          <w:szCs w:val="22"/>
        </w:rPr>
        <w:t xml:space="preserve">Policy for Teaching and Learning </w:t>
      </w:r>
    </w:p>
    <w:p w14:paraId="7FADB7ED" w14:textId="77777777" w:rsidR="00711BB9" w:rsidRPr="00100092" w:rsidRDefault="00711BB9" w:rsidP="00711BB9">
      <w:pPr>
        <w:pStyle w:val="Default"/>
        <w:spacing w:line="276" w:lineRule="auto"/>
        <w:rPr>
          <w:sz w:val="22"/>
          <w:szCs w:val="22"/>
        </w:rPr>
      </w:pPr>
      <w:r w:rsidRPr="00100092">
        <w:rPr>
          <w:sz w:val="22"/>
          <w:szCs w:val="22"/>
        </w:rPr>
        <w:t xml:space="preserve">Behaviour policy </w:t>
      </w:r>
    </w:p>
    <w:p w14:paraId="4675FB41" w14:textId="77777777" w:rsidR="00EF2F6C" w:rsidRPr="00100092" w:rsidRDefault="00EF2F6C" w:rsidP="00711BB9">
      <w:pPr>
        <w:pStyle w:val="Default"/>
        <w:spacing w:line="276" w:lineRule="auto"/>
        <w:rPr>
          <w:sz w:val="22"/>
          <w:szCs w:val="22"/>
        </w:rPr>
      </w:pPr>
    </w:p>
    <w:p w14:paraId="3734C5B4" w14:textId="77777777" w:rsidR="00EF2F6C" w:rsidRPr="00100092" w:rsidRDefault="00EF2F6C" w:rsidP="00711BB9">
      <w:pPr>
        <w:pStyle w:val="Default"/>
        <w:spacing w:line="276" w:lineRule="auto"/>
        <w:rPr>
          <w:sz w:val="22"/>
          <w:szCs w:val="22"/>
        </w:rPr>
      </w:pPr>
    </w:p>
    <w:p w14:paraId="7E91631A" w14:textId="77777777" w:rsidR="00EF2F6C" w:rsidRPr="00EF2F6C" w:rsidRDefault="00EF2F6C" w:rsidP="00EF2F6C">
      <w:pPr>
        <w:pStyle w:val="Default"/>
        <w:spacing w:line="276" w:lineRule="auto"/>
        <w:jc w:val="right"/>
        <w:rPr>
          <w:b/>
          <w:sz w:val="22"/>
          <w:szCs w:val="22"/>
        </w:rPr>
      </w:pPr>
      <w:r w:rsidRPr="00EF2F6C">
        <w:rPr>
          <w:b/>
          <w:sz w:val="22"/>
          <w:szCs w:val="22"/>
        </w:rPr>
        <w:t xml:space="preserve">Reviewed </w:t>
      </w:r>
      <w:r w:rsidR="002436FD">
        <w:rPr>
          <w:b/>
          <w:sz w:val="22"/>
          <w:szCs w:val="22"/>
        </w:rPr>
        <w:t>November 2025</w:t>
      </w:r>
    </w:p>
    <w:sectPr w:rsidR="00EF2F6C" w:rsidRPr="00EF2F6C" w:rsidSect="00B548F2">
      <w:footerReference w:type="default" r:id="rId11"/>
      <w:pgSz w:w="11906" w:h="16838"/>
      <w:pgMar w:top="851" w:right="851" w:bottom="851" w:left="851" w:header="709" w:footer="709" w:gutter="0"/>
      <w:pgBorders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FF47" w14:textId="77777777" w:rsidR="002009AA" w:rsidRDefault="002009AA" w:rsidP="002009AA">
      <w:r>
        <w:separator/>
      </w:r>
    </w:p>
  </w:endnote>
  <w:endnote w:type="continuationSeparator" w:id="0">
    <w:p w14:paraId="64914998" w14:textId="77777777" w:rsidR="002009AA" w:rsidRDefault="002009AA" w:rsidP="0020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61106"/>
      <w:docPartObj>
        <w:docPartGallery w:val="Page Numbers (Bottom of Page)"/>
        <w:docPartUnique/>
      </w:docPartObj>
    </w:sdtPr>
    <w:sdtEndPr>
      <w:rPr>
        <w:noProof/>
      </w:rPr>
    </w:sdtEndPr>
    <w:sdtContent>
      <w:p w14:paraId="71D513FF" w14:textId="77777777" w:rsidR="00E801C6" w:rsidRDefault="00E801C6">
        <w:pPr>
          <w:pStyle w:val="Footer"/>
          <w:jc w:val="right"/>
        </w:pPr>
        <w:r>
          <w:fldChar w:fldCharType="begin"/>
        </w:r>
        <w:r>
          <w:instrText xml:space="preserve"> PAGE   \* MERGEFORMAT </w:instrText>
        </w:r>
        <w:r>
          <w:fldChar w:fldCharType="separate"/>
        </w:r>
        <w:r w:rsidR="005B684B">
          <w:rPr>
            <w:noProof/>
          </w:rPr>
          <w:t>12</w:t>
        </w:r>
        <w:r>
          <w:rPr>
            <w:noProof/>
          </w:rPr>
          <w:fldChar w:fldCharType="end"/>
        </w:r>
      </w:p>
    </w:sdtContent>
  </w:sdt>
  <w:p w14:paraId="166D1440" w14:textId="77777777" w:rsidR="002009AA" w:rsidRDefault="0020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783C" w14:textId="77777777" w:rsidR="002009AA" w:rsidRDefault="002009AA" w:rsidP="002009AA">
      <w:r>
        <w:separator/>
      </w:r>
    </w:p>
  </w:footnote>
  <w:footnote w:type="continuationSeparator" w:id="0">
    <w:p w14:paraId="0CC6BC4F" w14:textId="77777777" w:rsidR="002009AA" w:rsidRDefault="002009AA" w:rsidP="0020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8F7"/>
    <w:multiLevelType w:val="hybridMultilevel"/>
    <w:tmpl w:val="B99C1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C1490"/>
    <w:multiLevelType w:val="hybridMultilevel"/>
    <w:tmpl w:val="02CE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574C7"/>
    <w:multiLevelType w:val="hybridMultilevel"/>
    <w:tmpl w:val="82C067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D0AD9"/>
    <w:multiLevelType w:val="hybridMultilevel"/>
    <w:tmpl w:val="8CF8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02439"/>
    <w:multiLevelType w:val="hybridMultilevel"/>
    <w:tmpl w:val="9C6A3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9252E"/>
    <w:multiLevelType w:val="hybridMultilevel"/>
    <w:tmpl w:val="02D868E8"/>
    <w:lvl w:ilvl="0" w:tplc="8D7A143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8091A"/>
    <w:multiLevelType w:val="hybridMultilevel"/>
    <w:tmpl w:val="A152366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D5C25"/>
    <w:multiLevelType w:val="hybridMultilevel"/>
    <w:tmpl w:val="99C0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04312"/>
    <w:multiLevelType w:val="hybridMultilevel"/>
    <w:tmpl w:val="7E609A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5736F"/>
    <w:multiLevelType w:val="multilevel"/>
    <w:tmpl w:val="8B7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B0AF1"/>
    <w:multiLevelType w:val="hybridMultilevel"/>
    <w:tmpl w:val="C26AE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52B94"/>
    <w:multiLevelType w:val="hybridMultilevel"/>
    <w:tmpl w:val="1BF0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6491E"/>
    <w:multiLevelType w:val="hybridMultilevel"/>
    <w:tmpl w:val="AAB0CF12"/>
    <w:lvl w:ilvl="0" w:tplc="F0047352">
      <w:start w:val="1"/>
      <w:numFmt w:val="bullet"/>
      <w:lvlText w:val="•"/>
      <w:lvlJc w:val="left"/>
      <w:pPr>
        <w:tabs>
          <w:tab w:val="num" w:pos="-2136"/>
        </w:tabs>
        <w:ind w:left="-2136" w:hanging="360"/>
      </w:pPr>
      <w:rPr>
        <w:rFonts w:ascii="Times New Roman" w:hAnsi="Times New Roman" w:cs="Times New Roman" w:hint="default"/>
        <w:color w:val="auto"/>
      </w:rPr>
    </w:lvl>
    <w:lvl w:ilvl="1" w:tplc="04090003" w:tentative="1">
      <w:start w:val="1"/>
      <w:numFmt w:val="bullet"/>
      <w:lvlText w:val="o"/>
      <w:lvlJc w:val="left"/>
      <w:pPr>
        <w:tabs>
          <w:tab w:val="num" w:pos="-1416"/>
        </w:tabs>
        <w:ind w:left="-1416" w:hanging="360"/>
      </w:pPr>
      <w:rPr>
        <w:rFonts w:ascii="Courier New" w:hAnsi="Courier New" w:cs="Courier New" w:hint="default"/>
      </w:rPr>
    </w:lvl>
    <w:lvl w:ilvl="2" w:tplc="04090005" w:tentative="1">
      <w:start w:val="1"/>
      <w:numFmt w:val="bullet"/>
      <w:lvlText w:val=""/>
      <w:lvlJc w:val="left"/>
      <w:pPr>
        <w:tabs>
          <w:tab w:val="num" w:pos="-696"/>
        </w:tabs>
        <w:ind w:left="-696" w:hanging="360"/>
      </w:pPr>
      <w:rPr>
        <w:rFonts w:ascii="Wingdings" w:hAnsi="Wingdings" w:hint="default"/>
      </w:rPr>
    </w:lvl>
    <w:lvl w:ilvl="3" w:tplc="04090001" w:tentative="1">
      <w:start w:val="1"/>
      <w:numFmt w:val="bullet"/>
      <w:lvlText w:val=""/>
      <w:lvlJc w:val="left"/>
      <w:pPr>
        <w:tabs>
          <w:tab w:val="num" w:pos="24"/>
        </w:tabs>
        <w:ind w:left="24" w:hanging="360"/>
      </w:pPr>
      <w:rPr>
        <w:rFonts w:ascii="Symbol" w:hAnsi="Symbol" w:hint="default"/>
      </w:rPr>
    </w:lvl>
    <w:lvl w:ilvl="4" w:tplc="04090003" w:tentative="1">
      <w:start w:val="1"/>
      <w:numFmt w:val="bullet"/>
      <w:lvlText w:val="o"/>
      <w:lvlJc w:val="left"/>
      <w:pPr>
        <w:tabs>
          <w:tab w:val="num" w:pos="744"/>
        </w:tabs>
        <w:ind w:left="744" w:hanging="360"/>
      </w:pPr>
      <w:rPr>
        <w:rFonts w:ascii="Courier New" w:hAnsi="Courier New" w:cs="Courier New" w:hint="default"/>
      </w:rPr>
    </w:lvl>
    <w:lvl w:ilvl="5" w:tplc="04090005" w:tentative="1">
      <w:start w:val="1"/>
      <w:numFmt w:val="bullet"/>
      <w:lvlText w:val=""/>
      <w:lvlJc w:val="left"/>
      <w:pPr>
        <w:tabs>
          <w:tab w:val="num" w:pos="1464"/>
        </w:tabs>
        <w:ind w:left="1464" w:hanging="360"/>
      </w:pPr>
      <w:rPr>
        <w:rFonts w:ascii="Wingdings" w:hAnsi="Wingdings" w:hint="default"/>
      </w:rPr>
    </w:lvl>
    <w:lvl w:ilvl="6" w:tplc="04090001" w:tentative="1">
      <w:start w:val="1"/>
      <w:numFmt w:val="bullet"/>
      <w:lvlText w:val=""/>
      <w:lvlJc w:val="left"/>
      <w:pPr>
        <w:tabs>
          <w:tab w:val="num" w:pos="2184"/>
        </w:tabs>
        <w:ind w:left="2184" w:hanging="360"/>
      </w:pPr>
      <w:rPr>
        <w:rFonts w:ascii="Symbol" w:hAnsi="Symbol" w:hint="default"/>
      </w:rPr>
    </w:lvl>
    <w:lvl w:ilvl="7" w:tplc="04090003" w:tentative="1">
      <w:start w:val="1"/>
      <w:numFmt w:val="bullet"/>
      <w:lvlText w:val="o"/>
      <w:lvlJc w:val="left"/>
      <w:pPr>
        <w:tabs>
          <w:tab w:val="num" w:pos="2904"/>
        </w:tabs>
        <w:ind w:left="2904" w:hanging="360"/>
      </w:pPr>
      <w:rPr>
        <w:rFonts w:ascii="Courier New" w:hAnsi="Courier New" w:cs="Courier New" w:hint="default"/>
      </w:rPr>
    </w:lvl>
    <w:lvl w:ilvl="8" w:tplc="04090005" w:tentative="1">
      <w:start w:val="1"/>
      <w:numFmt w:val="bullet"/>
      <w:lvlText w:val=""/>
      <w:lvlJc w:val="left"/>
      <w:pPr>
        <w:tabs>
          <w:tab w:val="num" w:pos="3624"/>
        </w:tabs>
        <w:ind w:left="3624" w:hanging="360"/>
      </w:pPr>
      <w:rPr>
        <w:rFonts w:ascii="Wingdings" w:hAnsi="Wingdings" w:hint="default"/>
      </w:rPr>
    </w:lvl>
  </w:abstractNum>
  <w:abstractNum w:abstractNumId="13" w15:restartNumberingAfterBreak="0">
    <w:nsid w:val="4AC774AF"/>
    <w:multiLevelType w:val="hybridMultilevel"/>
    <w:tmpl w:val="63CE427C"/>
    <w:lvl w:ilvl="0" w:tplc="730632F8">
      <w:start w:val="1"/>
      <w:numFmt w:val="bullet"/>
      <w:lvlText w:val=""/>
      <w:lvlJc w:val="left"/>
      <w:pPr>
        <w:ind w:left="360" w:hanging="360"/>
      </w:pPr>
      <w:rPr>
        <w:rFonts w:ascii="Symbol" w:hAnsi="Symbol" w:hint="default"/>
        <w:sz w:val="22"/>
      </w:rPr>
    </w:lvl>
    <w:lvl w:ilvl="1" w:tplc="3A9E404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CD687E"/>
    <w:multiLevelType w:val="hybridMultilevel"/>
    <w:tmpl w:val="22FA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32EED"/>
    <w:multiLevelType w:val="hybridMultilevel"/>
    <w:tmpl w:val="E4D0B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41149E"/>
    <w:multiLevelType w:val="hybridMultilevel"/>
    <w:tmpl w:val="29A4EF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811B3"/>
    <w:multiLevelType w:val="hybridMultilevel"/>
    <w:tmpl w:val="74E4B78E"/>
    <w:lvl w:ilvl="0" w:tplc="C822482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67F20"/>
    <w:multiLevelType w:val="hybridMultilevel"/>
    <w:tmpl w:val="FEAA6BA4"/>
    <w:lvl w:ilvl="0" w:tplc="7DDCE0EC">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E542B"/>
    <w:multiLevelType w:val="hybridMultilevel"/>
    <w:tmpl w:val="941ECAF0"/>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795331F"/>
    <w:multiLevelType w:val="hybridMultilevel"/>
    <w:tmpl w:val="80E2FA76"/>
    <w:lvl w:ilvl="0" w:tplc="04090001">
      <w:start w:val="1"/>
      <w:numFmt w:val="bullet"/>
      <w:lvlText w:val=""/>
      <w:lvlJc w:val="left"/>
      <w:pPr>
        <w:tabs>
          <w:tab w:val="num" w:pos="-354"/>
        </w:tabs>
        <w:ind w:left="-354" w:hanging="360"/>
      </w:pPr>
      <w:rPr>
        <w:rFonts w:ascii="Symbol" w:hAnsi="Symbol" w:hint="default"/>
      </w:rPr>
    </w:lvl>
    <w:lvl w:ilvl="1" w:tplc="04090003">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21" w15:restartNumberingAfterBreak="0">
    <w:nsid w:val="61EC71FF"/>
    <w:multiLevelType w:val="hybridMultilevel"/>
    <w:tmpl w:val="8D08E940"/>
    <w:lvl w:ilvl="0" w:tplc="08090001">
      <w:start w:val="1"/>
      <w:numFmt w:val="bullet"/>
      <w:lvlText w:val=""/>
      <w:lvlJc w:val="left"/>
      <w:pPr>
        <w:ind w:left="360" w:hanging="360"/>
      </w:pPr>
      <w:rPr>
        <w:rFonts w:ascii="Symbol" w:hAnsi="Symbol" w:hint="default"/>
      </w:rPr>
    </w:lvl>
    <w:lvl w:ilvl="1" w:tplc="FF20157A">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3785D"/>
    <w:multiLevelType w:val="hybridMultilevel"/>
    <w:tmpl w:val="06B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8A158D"/>
    <w:multiLevelType w:val="hybridMultilevel"/>
    <w:tmpl w:val="0E90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256518"/>
    <w:multiLevelType w:val="hybridMultilevel"/>
    <w:tmpl w:val="47447A2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D592FA5"/>
    <w:multiLevelType w:val="hybridMultilevel"/>
    <w:tmpl w:val="02049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B14EE"/>
    <w:multiLevelType w:val="hybridMultilevel"/>
    <w:tmpl w:val="5C162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973B74"/>
    <w:multiLevelType w:val="hybridMultilevel"/>
    <w:tmpl w:val="1BA4A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8B57CF"/>
    <w:multiLevelType w:val="hybridMultilevel"/>
    <w:tmpl w:val="ADBE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D3226"/>
    <w:multiLevelType w:val="hybridMultilevel"/>
    <w:tmpl w:val="24D698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7D3B16CC"/>
    <w:multiLevelType w:val="multilevel"/>
    <w:tmpl w:val="88C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D4BA1"/>
    <w:multiLevelType w:val="hybridMultilevel"/>
    <w:tmpl w:val="DE94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5"/>
  </w:num>
  <w:num w:numId="4">
    <w:abstractNumId w:val="16"/>
  </w:num>
  <w:num w:numId="5">
    <w:abstractNumId w:val="6"/>
  </w:num>
  <w:num w:numId="6">
    <w:abstractNumId w:val="4"/>
  </w:num>
  <w:num w:numId="7">
    <w:abstractNumId w:val="25"/>
  </w:num>
  <w:num w:numId="8">
    <w:abstractNumId w:val="10"/>
  </w:num>
  <w:num w:numId="9">
    <w:abstractNumId w:val="0"/>
  </w:num>
  <w:num w:numId="10">
    <w:abstractNumId w:val="2"/>
  </w:num>
  <w:num w:numId="11">
    <w:abstractNumId w:val="26"/>
  </w:num>
  <w:num w:numId="12">
    <w:abstractNumId w:val="19"/>
  </w:num>
  <w:num w:numId="13">
    <w:abstractNumId w:val="8"/>
  </w:num>
  <w:num w:numId="14">
    <w:abstractNumId w:val="24"/>
  </w:num>
  <w:num w:numId="15">
    <w:abstractNumId w:val="29"/>
  </w:num>
  <w:num w:numId="16">
    <w:abstractNumId w:val="22"/>
  </w:num>
  <w:num w:numId="17">
    <w:abstractNumId w:val="14"/>
  </w:num>
  <w:num w:numId="18">
    <w:abstractNumId w:val="15"/>
  </w:num>
  <w:num w:numId="19">
    <w:abstractNumId w:val="31"/>
  </w:num>
  <w:num w:numId="20">
    <w:abstractNumId w:val="7"/>
  </w:num>
  <w:num w:numId="21">
    <w:abstractNumId w:val="1"/>
  </w:num>
  <w:num w:numId="22">
    <w:abstractNumId w:val="23"/>
  </w:num>
  <w:num w:numId="23">
    <w:abstractNumId w:val="11"/>
  </w:num>
  <w:num w:numId="24">
    <w:abstractNumId w:val="28"/>
  </w:num>
  <w:num w:numId="25">
    <w:abstractNumId w:val="27"/>
  </w:num>
  <w:num w:numId="26">
    <w:abstractNumId w:val="18"/>
  </w:num>
  <w:num w:numId="27">
    <w:abstractNumId w:val="13"/>
  </w:num>
  <w:num w:numId="28">
    <w:abstractNumId w:val="17"/>
  </w:num>
  <w:num w:numId="29">
    <w:abstractNumId w:val="21"/>
  </w:num>
  <w:num w:numId="30">
    <w:abstractNumId w:val="3"/>
  </w:num>
  <w:num w:numId="31">
    <w:abstractNumId w:val="3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6C"/>
    <w:rsid w:val="00046E2C"/>
    <w:rsid w:val="00053720"/>
    <w:rsid w:val="000565C3"/>
    <w:rsid w:val="000979D2"/>
    <w:rsid w:val="000B1BB0"/>
    <w:rsid w:val="000F48D9"/>
    <w:rsid w:val="00100092"/>
    <w:rsid w:val="00102D69"/>
    <w:rsid w:val="00102F30"/>
    <w:rsid w:val="00105435"/>
    <w:rsid w:val="0011410A"/>
    <w:rsid w:val="00143A96"/>
    <w:rsid w:val="001548D9"/>
    <w:rsid w:val="00161370"/>
    <w:rsid w:val="00162251"/>
    <w:rsid w:val="00167CB8"/>
    <w:rsid w:val="00167FE5"/>
    <w:rsid w:val="00171803"/>
    <w:rsid w:val="001930B4"/>
    <w:rsid w:val="00195E68"/>
    <w:rsid w:val="001A02C0"/>
    <w:rsid w:val="001A0D33"/>
    <w:rsid w:val="001A3671"/>
    <w:rsid w:val="001B1D64"/>
    <w:rsid w:val="001B4BDF"/>
    <w:rsid w:val="001D67FB"/>
    <w:rsid w:val="001F545E"/>
    <w:rsid w:val="002009AA"/>
    <w:rsid w:val="00204549"/>
    <w:rsid w:val="002118BB"/>
    <w:rsid w:val="002436FD"/>
    <w:rsid w:val="00244696"/>
    <w:rsid w:val="002B1B30"/>
    <w:rsid w:val="002F24E6"/>
    <w:rsid w:val="002F6BA2"/>
    <w:rsid w:val="00311187"/>
    <w:rsid w:val="003115F0"/>
    <w:rsid w:val="00345B29"/>
    <w:rsid w:val="003C384C"/>
    <w:rsid w:val="003D67CF"/>
    <w:rsid w:val="003F062B"/>
    <w:rsid w:val="003F63BA"/>
    <w:rsid w:val="00417866"/>
    <w:rsid w:val="00421C3A"/>
    <w:rsid w:val="00434687"/>
    <w:rsid w:val="00444AAF"/>
    <w:rsid w:val="00463077"/>
    <w:rsid w:val="004636C5"/>
    <w:rsid w:val="00466ACC"/>
    <w:rsid w:val="00470AD2"/>
    <w:rsid w:val="00470D09"/>
    <w:rsid w:val="004812A5"/>
    <w:rsid w:val="00492E08"/>
    <w:rsid w:val="004B45BA"/>
    <w:rsid w:val="004B636E"/>
    <w:rsid w:val="004D4371"/>
    <w:rsid w:val="004E255F"/>
    <w:rsid w:val="004F3230"/>
    <w:rsid w:val="004F3D11"/>
    <w:rsid w:val="005019AE"/>
    <w:rsid w:val="00521225"/>
    <w:rsid w:val="00537B40"/>
    <w:rsid w:val="005646C0"/>
    <w:rsid w:val="0057204C"/>
    <w:rsid w:val="00593CA2"/>
    <w:rsid w:val="005B684B"/>
    <w:rsid w:val="005C6D63"/>
    <w:rsid w:val="006221B1"/>
    <w:rsid w:val="0062433C"/>
    <w:rsid w:val="00632C72"/>
    <w:rsid w:val="00662040"/>
    <w:rsid w:val="006827B5"/>
    <w:rsid w:val="006B66DB"/>
    <w:rsid w:val="006F6B6F"/>
    <w:rsid w:val="006F7177"/>
    <w:rsid w:val="00710D36"/>
    <w:rsid w:val="0071149D"/>
    <w:rsid w:val="00711BB9"/>
    <w:rsid w:val="00737F70"/>
    <w:rsid w:val="0076659A"/>
    <w:rsid w:val="0076762D"/>
    <w:rsid w:val="007827F6"/>
    <w:rsid w:val="007960F7"/>
    <w:rsid w:val="00797344"/>
    <w:rsid w:val="007A27F0"/>
    <w:rsid w:val="00812D2C"/>
    <w:rsid w:val="00840C16"/>
    <w:rsid w:val="0087488D"/>
    <w:rsid w:val="008B3D80"/>
    <w:rsid w:val="008C6795"/>
    <w:rsid w:val="008D663D"/>
    <w:rsid w:val="00910B54"/>
    <w:rsid w:val="009117E5"/>
    <w:rsid w:val="009119D3"/>
    <w:rsid w:val="00933CED"/>
    <w:rsid w:val="00934266"/>
    <w:rsid w:val="00950F1D"/>
    <w:rsid w:val="00957217"/>
    <w:rsid w:val="00957795"/>
    <w:rsid w:val="00990028"/>
    <w:rsid w:val="00990821"/>
    <w:rsid w:val="0099285F"/>
    <w:rsid w:val="00995E7C"/>
    <w:rsid w:val="009A5EED"/>
    <w:rsid w:val="009C520C"/>
    <w:rsid w:val="00A22B4F"/>
    <w:rsid w:val="00A325BA"/>
    <w:rsid w:val="00A85449"/>
    <w:rsid w:val="00A917B0"/>
    <w:rsid w:val="00A92039"/>
    <w:rsid w:val="00AB628D"/>
    <w:rsid w:val="00AF524F"/>
    <w:rsid w:val="00AF5573"/>
    <w:rsid w:val="00B16BF5"/>
    <w:rsid w:val="00B2665C"/>
    <w:rsid w:val="00B548F2"/>
    <w:rsid w:val="00B54FA0"/>
    <w:rsid w:val="00B81DD7"/>
    <w:rsid w:val="00BC0E99"/>
    <w:rsid w:val="00BD0C89"/>
    <w:rsid w:val="00BF6DD7"/>
    <w:rsid w:val="00C00710"/>
    <w:rsid w:val="00C10681"/>
    <w:rsid w:val="00C20EFE"/>
    <w:rsid w:val="00C512C1"/>
    <w:rsid w:val="00C517AE"/>
    <w:rsid w:val="00C54B4E"/>
    <w:rsid w:val="00C92F16"/>
    <w:rsid w:val="00CA3F2D"/>
    <w:rsid w:val="00D02161"/>
    <w:rsid w:val="00D05A3F"/>
    <w:rsid w:val="00D11465"/>
    <w:rsid w:val="00D1477E"/>
    <w:rsid w:val="00D3344A"/>
    <w:rsid w:val="00D46F4C"/>
    <w:rsid w:val="00D524DA"/>
    <w:rsid w:val="00D5396B"/>
    <w:rsid w:val="00D547F7"/>
    <w:rsid w:val="00D70E1E"/>
    <w:rsid w:val="00D8267A"/>
    <w:rsid w:val="00D84F05"/>
    <w:rsid w:val="00DA6ECE"/>
    <w:rsid w:val="00DD34BD"/>
    <w:rsid w:val="00E00D1E"/>
    <w:rsid w:val="00E01CB7"/>
    <w:rsid w:val="00E042C7"/>
    <w:rsid w:val="00E23759"/>
    <w:rsid w:val="00E35712"/>
    <w:rsid w:val="00E454B6"/>
    <w:rsid w:val="00E7575C"/>
    <w:rsid w:val="00E77CFF"/>
    <w:rsid w:val="00E801C6"/>
    <w:rsid w:val="00E85339"/>
    <w:rsid w:val="00E92F61"/>
    <w:rsid w:val="00EA644E"/>
    <w:rsid w:val="00EB1631"/>
    <w:rsid w:val="00EB339A"/>
    <w:rsid w:val="00EB4810"/>
    <w:rsid w:val="00EC0644"/>
    <w:rsid w:val="00ED7C76"/>
    <w:rsid w:val="00EE2244"/>
    <w:rsid w:val="00EF2F6C"/>
    <w:rsid w:val="00EF5185"/>
    <w:rsid w:val="00F25969"/>
    <w:rsid w:val="00F769FB"/>
    <w:rsid w:val="00F90E19"/>
    <w:rsid w:val="00F9519B"/>
    <w:rsid w:val="00FA7319"/>
    <w:rsid w:val="00FB1E6C"/>
    <w:rsid w:val="00FD70A4"/>
    <w:rsid w:val="00FD70B7"/>
    <w:rsid w:val="00FE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B18CF0"/>
  <w15:chartTrackingRefBased/>
  <w15:docId w15:val="{4869EBF2-EAF1-4772-A91A-22CEE1F6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AA"/>
    <w:pPr>
      <w:tabs>
        <w:tab w:val="center" w:pos="4513"/>
        <w:tab w:val="right" w:pos="9026"/>
      </w:tabs>
    </w:pPr>
  </w:style>
  <w:style w:type="character" w:customStyle="1" w:styleId="HeaderChar">
    <w:name w:val="Header Char"/>
    <w:basedOn w:val="DefaultParagraphFont"/>
    <w:link w:val="Header"/>
    <w:uiPriority w:val="99"/>
    <w:rsid w:val="002009AA"/>
  </w:style>
  <w:style w:type="paragraph" w:styleId="Footer">
    <w:name w:val="footer"/>
    <w:basedOn w:val="Normal"/>
    <w:link w:val="FooterChar"/>
    <w:uiPriority w:val="99"/>
    <w:unhideWhenUsed/>
    <w:rsid w:val="002009AA"/>
    <w:pPr>
      <w:tabs>
        <w:tab w:val="center" w:pos="4513"/>
        <w:tab w:val="right" w:pos="9026"/>
      </w:tabs>
    </w:pPr>
  </w:style>
  <w:style w:type="character" w:customStyle="1" w:styleId="FooterChar">
    <w:name w:val="Footer Char"/>
    <w:basedOn w:val="DefaultParagraphFont"/>
    <w:link w:val="Footer"/>
    <w:uiPriority w:val="99"/>
    <w:rsid w:val="002009AA"/>
  </w:style>
  <w:style w:type="character" w:styleId="Hyperlink">
    <w:name w:val="Hyperlink"/>
    <w:basedOn w:val="DefaultParagraphFont"/>
    <w:rsid w:val="006827B5"/>
    <w:rPr>
      <w:color w:val="0000FF"/>
      <w:u w:val="single"/>
    </w:rPr>
  </w:style>
  <w:style w:type="paragraph" w:styleId="ListParagraph">
    <w:name w:val="List Paragraph"/>
    <w:basedOn w:val="Normal"/>
    <w:uiPriority w:val="34"/>
    <w:qFormat/>
    <w:rsid w:val="0076762D"/>
    <w:pPr>
      <w:ind w:left="720"/>
      <w:contextualSpacing/>
    </w:pPr>
  </w:style>
  <w:style w:type="paragraph" w:customStyle="1" w:styleId="Default">
    <w:name w:val="Default"/>
    <w:rsid w:val="006F6B6F"/>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semiHidden/>
    <w:unhideWhenUsed/>
    <w:rsid w:val="0057204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204C"/>
    <w:rPr>
      <w:b/>
      <w:bCs/>
    </w:rPr>
  </w:style>
  <w:style w:type="character" w:styleId="Emphasis">
    <w:name w:val="Emphasis"/>
    <w:basedOn w:val="DefaultParagraphFont"/>
    <w:uiPriority w:val="20"/>
    <w:qFormat/>
    <w:rsid w:val="00D021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6114">
      <w:bodyDiv w:val="1"/>
      <w:marLeft w:val="0"/>
      <w:marRight w:val="0"/>
      <w:marTop w:val="0"/>
      <w:marBottom w:val="0"/>
      <w:divBdr>
        <w:top w:val="none" w:sz="0" w:space="0" w:color="auto"/>
        <w:left w:val="none" w:sz="0" w:space="0" w:color="auto"/>
        <w:bottom w:val="none" w:sz="0" w:space="0" w:color="auto"/>
        <w:right w:val="none" w:sz="0" w:space="0" w:color="auto"/>
      </w:divBdr>
    </w:div>
    <w:div w:id="116978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bailey@purbrook-inf.hants.sch.uk"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ED706-6756-4843-8CAF-DA606B9A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Purbrook Infant School</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Dean</dc:creator>
  <cp:keywords/>
  <dc:description/>
  <cp:lastModifiedBy>Lisa de Carteret</cp:lastModifiedBy>
  <cp:revision>2</cp:revision>
  <dcterms:created xsi:type="dcterms:W3CDTF">2025-11-14T11:58:00Z</dcterms:created>
  <dcterms:modified xsi:type="dcterms:W3CDTF">2025-11-14T11:58:00Z</dcterms:modified>
</cp:coreProperties>
</file>