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1C3DEB6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30B94">
        <w:t>Purbrook Infant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B9F487E" w:rsidR="00751DED" w:rsidRDefault="00330B94">
            <w:pPr>
              <w:pStyle w:val="TableRow"/>
            </w:pPr>
            <w:r>
              <w:t>202</w:t>
            </w:r>
            <w:r w:rsidR="00A57B0A">
              <w:t>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04B5136" w:rsidR="00751DED" w:rsidRDefault="00A57B0A">
            <w:pPr>
              <w:pStyle w:val="TableRow"/>
            </w:pPr>
            <w:r>
              <w:t>4/9/25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8B9FE69" w:rsidR="00751DED" w:rsidRDefault="001564DC">
            <w:pPr>
              <w:pStyle w:val="TableRow"/>
            </w:pPr>
            <w:r>
              <w:t>4/9/26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78FFE1B" w:rsidR="00751DED" w:rsidRDefault="00330B94">
            <w:pPr>
              <w:pStyle w:val="TableRow"/>
            </w:pPr>
            <w:r>
              <w:t>Paul Stray</w:t>
            </w:r>
          </w:p>
        </w:tc>
      </w:tr>
      <w:bookmarkEnd w:id="2"/>
      <w:bookmarkEnd w:id="3"/>
      <w:bookmarkEnd w:id="4"/>
    </w:tbl>
    <w:p w14:paraId="7AD564BF" w14:textId="77777777" w:rsidR="00751DED" w:rsidRDefault="00751DED"/>
    <w:p w14:paraId="7AD564C0" w14:textId="0D488263"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37E30A96" w:rsidR="00751DED" w:rsidRDefault="008A2145">
      <w:r>
        <w:t xml:space="preserve">The aim of music education in Purbrook Infants School is to involve all children in the activities of performing, composing and listening. We strive to promote a love for listening, singing and playing music along with enabling all children to develop and explore musical skills. We aim to ensure that our teaching of music allows every child to have the skills and mindset to leave </w:t>
      </w:r>
      <w:proofErr w:type="spellStart"/>
      <w:r>
        <w:t>Purbook</w:t>
      </w:r>
      <w:proofErr w:type="spellEnd"/>
      <w:r>
        <w:t xml:space="preserve"> Infant School with the capabilities to be successful in their musical challenges as they enter junior school and beyond. We encourage children to describe how listening to and performing music makes them feel along with helping them to develop the way they perform their skills during performances. In addition, we teach children how to develop their abilities and how to evaluate their own success. Music allows children to express their feelings and gives them a sense of belonging by performing together.</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D079" w14:textId="6CA45639" w:rsidR="00A16C48" w:rsidRPr="00A16C48" w:rsidRDefault="00A16C48" w:rsidP="00670875">
            <w:pPr>
              <w:pStyle w:val="NormalWeb"/>
              <w:jc w:val="both"/>
              <w:rPr>
                <w:rFonts w:ascii="Arial" w:hAnsi="Arial" w:cs="Arial"/>
              </w:rPr>
            </w:pPr>
            <w:r w:rsidRPr="00A16C48">
              <w:rPr>
                <w:rFonts w:ascii="Arial" w:hAnsi="Arial" w:cs="Arial"/>
              </w:rPr>
              <w:t>At Purbrook Infant School, music is taught through the online learning platform Charanga, which provides a comprehensive and carefully sequenced scheme of work. This approach enables teachers to deliver high-quality music lessons that ensure all pupils make sustained progress and build upon their musical knowledge and skills throughout each year group. Each week (or two out of every three weeks in Key Stage 1), pupils receive dedicated music teaching for between 45 minutes and one hour, complemented by a weekly singing assembly.</w:t>
            </w:r>
          </w:p>
          <w:p w14:paraId="277C57C0" w14:textId="1B5A275A" w:rsidR="00A16C48" w:rsidRPr="00A16C48" w:rsidRDefault="00A16C48" w:rsidP="00670875">
            <w:pPr>
              <w:pStyle w:val="NormalWeb"/>
              <w:jc w:val="both"/>
              <w:rPr>
                <w:rFonts w:ascii="Arial" w:hAnsi="Arial" w:cs="Arial"/>
              </w:rPr>
            </w:pPr>
            <w:r w:rsidRPr="00A16C48">
              <w:rPr>
                <w:rFonts w:ascii="Arial" w:hAnsi="Arial" w:cs="Arial"/>
              </w:rPr>
              <w:t xml:space="preserve">The school’s music curriculum is underpinned by the National Curriculum and the Model Music Curriculum, and is delivered through Charanga’s structured programmes of study. Pupils are given the opportunity to learn, perform, and refine their musicianship through </w:t>
            </w:r>
            <w:r w:rsidRPr="00A16C48">
              <w:rPr>
                <w:rFonts w:ascii="Arial" w:hAnsi="Arial" w:cs="Arial"/>
              </w:rPr>
              <w:lastRenderedPageBreak/>
              <w:t>practical experience with instruments such as the glockenspiel, recorder, ocarina, and ukulele</w:t>
            </w:r>
            <w:r>
              <w:rPr>
                <w:rFonts w:ascii="Arial" w:hAnsi="Arial" w:cs="Arial"/>
              </w:rPr>
              <w:t>.</w:t>
            </w:r>
          </w:p>
          <w:p w14:paraId="7AD564C9" w14:textId="683F29E1" w:rsidR="00751DED" w:rsidRPr="001276F0" w:rsidRDefault="00A16C48" w:rsidP="00670875">
            <w:pPr>
              <w:pStyle w:val="NormalWeb"/>
              <w:jc w:val="both"/>
              <w:rPr>
                <w:rFonts w:ascii="Arial" w:hAnsi="Arial" w:cs="Arial"/>
              </w:rPr>
            </w:pPr>
            <w:r w:rsidRPr="00A16C48">
              <w:rPr>
                <w:rFonts w:ascii="Arial" w:hAnsi="Arial" w:cs="Arial"/>
              </w:rPr>
              <w:t>Progression in musical knowledge and skills is clearly mapped through the school’s Music Progression Skills Map, which ensures coherence, continuity, and depth of learning across all year groups. This structured approach supports pupils in developing confidence, creativity, and a lifelong appreciation of music.</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AC42" w14:textId="09DBEB28" w:rsidR="00A16C48" w:rsidRDefault="00A16C48" w:rsidP="00670875">
            <w:pPr>
              <w:jc w:val="both"/>
            </w:pPr>
            <w:r>
              <w:t>The school has previously offered peripatetic music tuition in ocarina and ukulele. However, we have been unable to provide these lessons during the current academic year, as Hampshire Music Service has not been able to allocate a suitable peripatetic music teacher. When these lessons have been available, the school has offered free places to Pupil Premium pupils who wished to participate.</w:t>
            </w:r>
          </w:p>
          <w:p w14:paraId="5861BEAD" w14:textId="54D90EFC" w:rsidR="00A16C48" w:rsidRDefault="00A16C48" w:rsidP="00670875">
            <w:pPr>
              <w:jc w:val="both"/>
            </w:pPr>
            <w:r>
              <w:t xml:space="preserve">A Key Stage 1 choir is scheduled to run after Christmas 2025. Pupils will have the opportunity to rehearse pieces in small groups and subsequently perform them to the whole school. Miss </w:t>
            </w:r>
            <w:proofErr w:type="spellStart"/>
            <w:r>
              <w:t>Wigmore</w:t>
            </w:r>
            <w:proofErr w:type="spellEnd"/>
            <w:r>
              <w:t>, who has previously led the choir, also encourages pupils to use signing during their performances.</w:t>
            </w:r>
          </w:p>
          <w:p w14:paraId="7AD564D5" w14:textId="38DCCE1C" w:rsidR="001564DC" w:rsidRDefault="00A16C48" w:rsidP="00670875">
            <w:pPr>
              <w:jc w:val="both"/>
            </w:pPr>
            <w:r>
              <w:t>The music co-ordinator, Mr Stray, intends to run an ocarina club for Key Stage 1 in the spring term of 2026.</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56E9" w14:textId="77777777" w:rsidR="003576E3" w:rsidRPr="003576E3" w:rsidRDefault="003576E3" w:rsidP="00670875">
            <w:pPr>
              <w:spacing w:before="120" w:after="120"/>
              <w:jc w:val="both"/>
              <w:rPr>
                <w:rFonts w:cs="Arial"/>
                <w:lang w:eastAsia="en-US"/>
              </w:rPr>
            </w:pPr>
            <w:r w:rsidRPr="003576E3">
              <w:rPr>
                <w:rFonts w:cs="Arial"/>
                <w:lang w:eastAsia="en-US"/>
              </w:rPr>
              <w:t>As mentioned above, all pupils in Key Stage 1 participate in a weekly singing assembly. At the end of the autumn term, the school delivers a range of musical performances for parents. Year R invite parents to a Christmas sing-along, during which pupils perform a selection of festive songs and encourage parental participation. Year 1 present the story of the Nativity through a combination of singing and acting. Year 2 visit St John’s, a local church, where they lead a Christingle service. During this service, Year 2 pupils recount the story of the Christingle through readings, poems and songs.</w:t>
            </w:r>
          </w:p>
          <w:p w14:paraId="250603FC" w14:textId="77777777" w:rsidR="003576E3" w:rsidRPr="003576E3" w:rsidRDefault="003576E3" w:rsidP="00670875">
            <w:pPr>
              <w:spacing w:before="120" w:after="120"/>
              <w:jc w:val="both"/>
              <w:rPr>
                <w:rFonts w:cs="Arial"/>
                <w:lang w:eastAsia="en-US"/>
              </w:rPr>
            </w:pPr>
          </w:p>
          <w:p w14:paraId="3B66520C" w14:textId="53EA040F" w:rsidR="003576E3" w:rsidRPr="003576E3" w:rsidRDefault="003576E3" w:rsidP="00670875">
            <w:pPr>
              <w:spacing w:before="120" w:after="120"/>
              <w:jc w:val="both"/>
              <w:rPr>
                <w:rFonts w:cs="Arial"/>
                <w:lang w:eastAsia="en-US"/>
              </w:rPr>
            </w:pPr>
            <w:r w:rsidRPr="003576E3">
              <w:rPr>
                <w:rFonts w:cs="Arial"/>
                <w:lang w:eastAsia="en-US"/>
              </w:rPr>
              <w:lastRenderedPageBreak/>
              <w:t>At the end of the academic year, Year 2 perform a leavers’ production for their parents. This performance takes families on a reflective journey through the pupils’ time at Purbrook Infant School, shared through songs and drama.</w:t>
            </w:r>
          </w:p>
          <w:p w14:paraId="7AD564DE" w14:textId="5F666C27" w:rsidR="00B54E99" w:rsidRPr="004A3BDD" w:rsidRDefault="003576E3" w:rsidP="00670875">
            <w:pPr>
              <w:spacing w:before="120" w:after="120"/>
              <w:jc w:val="both"/>
            </w:pPr>
            <w:r w:rsidRPr="003576E3">
              <w:rPr>
                <w:rFonts w:cs="Arial"/>
                <w:lang w:eastAsia="en-US"/>
              </w:rPr>
              <w:t>In the autumn term, as part of their English learning linked to The Bear and the Piano, Year 2 invite Oaklands School Band to perform for them. To make the experience as authentic as possible, pupils are encouraged to dress in smart clothing, as though attending a concert in a world-famous venue.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77B2653D" w:rsidR="00751DED" w:rsidRDefault="003576E3" w:rsidP="00670875">
            <w:pPr>
              <w:jc w:val="both"/>
            </w:pPr>
            <w:r>
              <w:t>Year 2 pupils are now familiar with the Charanga approach to music teaching. Consequently, in the summer term of the previous academic year, they accessed both recorders and glockenspiels to support their learning. It is anticipated that pupils will begin working with these instruments even earlier during the 2025/26 academic year. The school will continue to explore whether Hampshire Music Service is able to provide peripatetic music tuition in the future. Should this not prove possible, we will continue to deliver instrumental music opportunities through internally led clubs.</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0BED" w14:textId="77777777" w:rsidR="00C47F55" w:rsidRDefault="00C47F55">
      <w:pPr>
        <w:spacing w:after="0" w:line="240" w:lineRule="auto"/>
      </w:pPr>
      <w:r>
        <w:separator/>
      </w:r>
    </w:p>
  </w:endnote>
  <w:endnote w:type="continuationSeparator" w:id="0">
    <w:p w14:paraId="6687FBBA" w14:textId="77777777" w:rsidR="00C47F55" w:rsidRDefault="00C4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52E3DF28" w:rsidR="00F15877" w:rsidRDefault="00F15877">
    <w:pPr>
      <w:pStyle w:val="Footer"/>
      <w:ind w:firstLine="4513"/>
    </w:pPr>
    <w:r>
      <w:fldChar w:fldCharType="begin"/>
    </w:r>
    <w:r>
      <w:instrText xml:space="preserve"> PAGE </w:instrText>
    </w:r>
    <w:r>
      <w:fldChar w:fldCharType="separate"/>
    </w:r>
    <w:r w:rsidR="00B07D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B80A" w14:textId="77777777" w:rsidR="00C47F55" w:rsidRDefault="00C47F55">
      <w:pPr>
        <w:spacing w:after="0" w:line="240" w:lineRule="auto"/>
      </w:pPr>
      <w:r>
        <w:separator/>
      </w:r>
    </w:p>
  </w:footnote>
  <w:footnote w:type="continuationSeparator" w:id="0">
    <w:p w14:paraId="6473DEA1" w14:textId="77777777" w:rsidR="00C47F55" w:rsidRDefault="00C4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F656A"/>
    <w:rsid w:val="001276F0"/>
    <w:rsid w:val="001564DC"/>
    <w:rsid w:val="00157E1C"/>
    <w:rsid w:val="00324558"/>
    <w:rsid w:val="00330B94"/>
    <w:rsid w:val="003576E3"/>
    <w:rsid w:val="00417C7A"/>
    <w:rsid w:val="00476E61"/>
    <w:rsid w:val="004A3BDD"/>
    <w:rsid w:val="00586C25"/>
    <w:rsid w:val="00670875"/>
    <w:rsid w:val="00751DED"/>
    <w:rsid w:val="00796029"/>
    <w:rsid w:val="007F1134"/>
    <w:rsid w:val="008A2145"/>
    <w:rsid w:val="00A13524"/>
    <w:rsid w:val="00A16C48"/>
    <w:rsid w:val="00A57B0A"/>
    <w:rsid w:val="00A8747C"/>
    <w:rsid w:val="00B07DFA"/>
    <w:rsid w:val="00B20B78"/>
    <w:rsid w:val="00B54E99"/>
    <w:rsid w:val="00C47F55"/>
    <w:rsid w:val="00CC44A8"/>
    <w:rsid w:val="00E664F5"/>
    <w:rsid w:val="00F15877"/>
    <w:rsid w:val="00FB1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1276F0"/>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9483">
      <w:bodyDiv w:val="1"/>
      <w:marLeft w:val="0"/>
      <w:marRight w:val="0"/>
      <w:marTop w:val="0"/>
      <w:marBottom w:val="0"/>
      <w:divBdr>
        <w:top w:val="none" w:sz="0" w:space="0" w:color="auto"/>
        <w:left w:val="none" w:sz="0" w:space="0" w:color="auto"/>
        <w:bottom w:val="none" w:sz="0" w:space="0" w:color="auto"/>
        <w:right w:val="none" w:sz="0" w:space="0" w:color="auto"/>
      </w:divBdr>
    </w:div>
    <w:div w:id="238249542">
      <w:bodyDiv w:val="1"/>
      <w:marLeft w:val="0"/>
      <w:marRight w:val="0"/>
      <w:marTop w:val="0"/>
      <w:marBottom w:val="0"/>
      <w:divBdr>
        <w:top w:val="none" w:sz="0" w:space="0" w:color="auto"/>
        <w:left w:val="none" w:sz="0" w:space="0" w:color="auto"/>
        <w:bottom w:val="none" w:sz="0" w:space="0" w:color="auto"/>
        <w:right w:val="none" w:sz="0" w:space="0" w:color="auto"/>
      </w:divBdr>
    </w:div>
    <w:div w:id="901450457">
      <w:bodyDiv w:val="1"/>
      <w:marLeft w:val="0"/>
      <w:marRight w:val="0"/>
      <w:marTop w:val="0"/>
      <w:marBottom w:val="0"/>
      <w:divBdr>
        <w:top w:val="none" w:sz="0" w:space="0" w:color="auto"/>
        <w:left w:val="none" w:sz="0" w:space="0" w:color="auto"/>
        <w:bottom w:val="none" w:sz="0" w:space="0" w:color="auto"/>
        <w:right w:val="none" w:sz="0" w:space="0" w:color="auto"/>
      </w:divBdr>
    </w:div>
    <w:div w:id="1652057944">
      <w:bodyDiv w:val="1"/>
      <w:marLeft w:val="0"/>
      <w:marRight w:val="0"/>
      <w:marTop w:val="0"/>
      <w:marBottom w:val="0"/>
      <w:divBdr>
        <w:top w:val="none" w:sz="0" w:space="0" w:color="auto"/>
        <w:left w:val="none" w:sz="0" w:space="0" w:color="auto"/>
        <w:bottom w:val="none" w:sz="0" w:space="0" w:color="auto"/>
        <w:right w:val="none" w:sz="0" w:space="0" w:color="auto"/>
      </w:divBdr>
    </w:div>
    <w:div w:id="213432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Paul Stray</cp:lastModifiedBy>
  <cp:revision>3</cp:revision>
  <cp:lastPrinted>2014-09-18T05:26:00Z</cp:lastPrinted>
  <dcterms:created xsi:type="dcterms:W3CDTF">2025-11-13T11:12:00Z</dcterms:created>
  <dcterms:modified xsi:type="dcterms:W3CDTF">2025-11-13T11:12:00Z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